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2AEFC" w14:textId="3797393C" w:rsidR="002525F5" w:rsidRDefault="002525F5" w:rsidP="002B723B">
      <w:pPr>
        <w:spacing w:line="720" w:lineRule="auto"/>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园林学院</w:t>
      </w:r>
      <w:r w:rsidR="0068562C" w:rsidRPr="0066555F">
        <w:rPr>
          <w:rFonts w:ascii="方正小标宋简体" w:eastAsia="方正小标宋简体" w:hAnsi="方正小标宋简体" w:cs="方正小标宋简体" w:hint="eastAsia"/>
          <w:sz w:val="44"/>
          <w:szCs w:val="44"/>
        </w:rPr>
        <w:t>20</w:t>
      </w:r>
      <w:r w:rsidR="007B7B0A">
        <w:rPr>
          <w:rFonts w:ascii="方正小标宋简体" w:eastAsia="方正小标宋简体" w:hAnsi="方正小标宋简体" w:cs="方正小标宋简体"/>
          <w:sz w:val="44"/>
          <w:szCs w:val="44"/>
        </w:rPr>
        <w:t>22</w:t>
      </w:r>
      <w:r w:rsidR="0068562C" w:rsidRPr="0066555F">
        <w:rPr>
          <w:rFonts w:ascii="方正小标宋简体" w:eastAsia="方正小标宋简体" w:hAnsi="方正小标宋简体" w:cs="方正小标宋简体" w:hint="eastAsia"/>
          <w:sz w:val="44"/>
          <w:szCs w:val="44"/>
        </w:rPr>
        <w:t>年资助类奖学金、助学金</w:t>
      </w:r>
    </w:p>
    <w:p w14:paraId="383950CA" w14:textId="349129F0" w:rsidR="000E508B" w:rsidRPr="0066555F" w:rsidRDefault="0068562C" w:rsidP="002B723B">
      <w:pPr>
        <w:spacing w:line="720" w:lineRule="auto"/>
        <w:jc w:val="center"/>
        <w:rPr>
          <w:rFonts w:ascii="方正小标宋简体" w:eastAsia="方正小标宋简体" w:hAnsi="方正小标宋简体" w:cs="方正小标宋简体"/>
          <w:sz w:val="44"/>
          <w:szCs w:val="44"/>
        </w:rPr>
      </w:pPr>
      <w:r w:rsidRPr="0066555F">
        <w:rPr>
          <w:rFonts w:ascii="方正小标宋简体" w:eastAsia="方正小标宋简体" w:hAnsi="方正小标宋简体" w:cs="方正小标宋简体" w:hint="eastAsia"/>
          <w:sz w:val="44"/>
          <w:szCs w:val="44"/>
        </w:rPr>
        <w:t>评审工作安排</w:t>
      </w:r>
    </w:p>
    <w:p w14:paraId="01BD79AC" w14:textId="00DBD595" w:rsidR="000E508B" w:rsidRDefault="0068562C">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各</w:t>
      </w:r>
      <w:r w:rsidR="002525F5">
        <w:rPr>
          <w:rFonts w:ascii="仿宋_GB2312" w:eastAsia="仿宋_GB2312" w:hAnsi="仿宋_GB2312" w:cs="仿宋_GB2312" w:hint="eastAsia"/>
          <w:sz w:val="32"/>
          <w:szCs w:val="32"/>
        </w:rPr>
        <w:t>位同学</w:t>
      </w:r>
      <w:r>
        <w:rPr>
          <w:rFonts w:ascii="仿宋_GB2312" w:eastAsia="仿宋_GB2312" w:hAnsi="仿宋_GB2312" w:cs="仿宋_GB2312" w:hint="eastAsia"/>
          <w:sz w:val="32"/>
          <w:szCs w:val="32"/>
        </w:rPr>
        <w:t>：</w:t>
      </w:r>
    </w:p>
    <w:p w14:paraId="5CF17361" w14:textId="4272CC76" w:rsidR="000E508B" w:rsidRDefault="0068562C">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为全面推进学生资助精准化，切实发挥学生资助育人功效，提升学生资助科学化水平。根据《学生资助资金管理办法》文件要求，结合《北京林业大学202</w:t>
      </w:r>
      <w:r w:rsidR="007B7B0A">
        <w:rPr>
          <w:rFonts w:ascii="仿宋_GB2312" w:eastAsia="仿宋_GB2312" w:hAnsi="仿宋_GB2312" w:cs="仿宋_GB2312"/>
          <w:sz w:val="32"/>
          <w:szCs w:val="32"/>
        </w:rPr>
        <w:t>2</w:t>
      </w:r>
      <w:r>
        <w:rPr>
          <w:rFonts w:ascii="仿宋_GB2312" w:eastAsia="仿宋_GB2312" w:hAnsi="仿宋_GB2312" w:cs="仿宋_GB2312" w:hint="eastAsia"/>
          <w:sz w:val="32"/>
          <w:szCs w:val="32"/>
        </w:rPr>
        <w:t>年评优工作安排意见》，现将</w:t>
      </w:r>
      <w:r w:rsidR="00B31578">
        <w:rPr>
          <w:rFonts w:ascii="仿宋_GB2312" w:eastAsia="仿宋_GB2312" w:hAnsi="仿宋_GB2312" w:cs="仿宋_GB2312" w:hint="eastAsia"/>
          <w:sz w:val="32"/>
          <w:szCs w:val="32"/>
        </w:rPr>
        <w:t>学院</w:t>
      </w:r>
      <w:r>
        <w:rPr>
          <w:rFonts w:ascii="仿宋_GB2312" w:eastAsia="仿宋_GB2312" w:hAnsi="仿宋_GB2312" w:cs="仿宋_GB2312" w:hint="eastAsia"/>
          <w:sz w:val="32"/>
          <w:szCs w:val="32"/>
        </w:rPr>
        <w:t>20</w:t>
      </w:r>
      <w:r w:rsidR="007B7B0A">
        <w:rPr>
          <w:rFonts w:ascii="仿宋_GB2312" w:eastAsia="仿宋_GB2312" w:hAnsi="仿宋_GB2312" w:cs="仿宋_GB2312"/>
          <w:sz w:val="32"/>
          <w:szCs w:val="32"/>
        </w:rPr>
        <w:t>22</w:t>
      </w:r>
      <w:r>
        <w:rPr>
          <w:rFonts w:ascii="仿宋_GB2312" w:eastAsia="仿宋_GB2312" w:hAnsi="仿宋_GB2312" w:cs="仿宋_GB2312" w:hint="eastAsia"/>
          <w:sz w:val="32"/>
          <w:szCs w:val="32"/>
        </w:rPr>
        <w:t>年资助类奖学金、助学金相关评审工作安排如下：</w:t>
      </w:r>
    </w:p>
    <w:p w14:paraId="35E43D69" w14:textId="77777777" w:rsidR="000E508B" w:rsidRDefault="0068562C">
      <w:pPr>
        <w:spacing w:line="520" w:lineRule="exact"/>
        <w:ind w:firstLineChars="200" w:firstLine="640"/>
        <w:rPr>
          <w:rFonts w:ascii="黑体" w:eastAsia="黑体" w:hAnsi="黑体" w:cs="黑体"/>
          <w:sz w:val="32"/>
          <w:szCs w:val="32"/>
        </w:rPr>
      </w:pPr>
      <w:r>
        <w:rPr>
          <w:rFonts w:ascii="黑体" w:eastAsia="黑体" w:hAnsi="黑体" w:cs="黑体" w:hint="eastAsia"/>
          <w:sz w:val="32"/>
          <w:szCs w:val="32"/>
        </w:rPr>
        <w:t>一、评审项目</w:t>
      </w:r>
    </w:p>
    <w:p w14:paraId="1014C894" w14:textId="00EF3942" w:rsidR="000E508B" w:rsidRDefault="002525F5">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我院涉及</w:t>
      </w:r>
      <w:r w:rsidR="0068562C">
        <w:rPr>
          <w:rFonts w:ascii="仿宋_GB2312" w:eastAsia="仿宋_GB2312" w:hAnsi="仿宋_GB2312" w:cs="仿宋_GB2312" w:hint="eastAsia"/>
          <w:sz w:val="32"/>
          <w:szCs w:val="32"/>
        </w:rPr>
        <w:t>评审的资助类奖学金、助学金</w:t>
      </w:r>
      <w:r>
        <w:rPr>
          <w:rFonts w:ascii="仿宋_GB2312" w:eastAsia="仿宋_GB2312" w:hAnsi="仿宋_GB2312" w:cs="仿宋_GB2312" w:hint="eastAsia"/>
          <w:sz w:val="32"/>
          <w:szCs w:val="32"/>
        </w:rPr>
        <w:t>主要有以下三项。</w:t>
      </w:r>
      <w:r w:rsidR="0068562C">
        <w:rPr>
          <w:rFonts w:ascii="仿宋_GB2312" w:eastAsia="仿宋_GB2312" w:hAnsi="仿宋_GB2312" w:cs="仿宋_GB2312" w:hint="eastAsia"/>
          <w:sz w:val="32"/>
          <w:szCs w:val="32"/>
        </w:rPr>
        <w:t>国家励志奖学金</w:t>
      </w:r>
      <w:r w:rsidR="007B7B0A">
        <w:rPr>
          <w:rFonts w:ascii="仿宋_GB2312" w:eastAsia="仿宋_GB2312" w:hAnsi="仿宋_GB2312" w:cs="仿宋_GB2312" w:hint="eastAsia"/>
          <w:sz w:val="32"/>
          <w:szCs w:val="32"/>
        </w:rPr>
        <w:t>，</w:t>
      </w:r>
      <w:r w:rsidR="007B7B0A" w:rsidRPr="007B7B0A">
        <w:rPr>
          <w:rFonts w:ascii="仿宋_GB2312" w:eastAsia="仿宋_GB2312" w:hAnsi="仿宋_GB2312" w:cs="仿宋_GB2312" w:hint="eastAsia"/>
          <w:sz w:val="32"/>
          <w:szCs w:val="32"/>
        </w:rPr>
        <w:t>5000 元/人</w:t>
      </w:r>
      <w:r>
        <w:rPr>
          <w:rFonts w:ascii="仿宋_GB2312" w:eastAsia="仿宋_GB2312" w:hAnsi="仿宋_GB2312" w:cs="仿宋_GB2312" w:hint="eastAsia"/>
          <w:sz w:val="32"/>
          <w:szCs w:val="32"/>
        </w:rPr>
        <w:t>，我院名额</w:t>
      </w:r>
      <w:r w:rsidR="007B7B0A">
        <w:rPr>
          <w:rFonts w:ascii="仿宋_GB2312" w:eastAsia="仿宋_GB2312" w:hAnsi="仿宋_GB2312" w:cs="仿宋_GB2312"/>
          <w:sz w:val="32"/>
          <w:szCs w:val="32"/>
        </w:rPr>
        <w:t>42</w:t>
      </w:r>
      <w:r>
        <w:rPr>
          <w:rFonts w:ascii="仿宋_GB2312" w:eastAsia="仿宋_GB2312" w:hAnsi="仿宋_GB2312" w:cs="仿宋_GB2312" w:hint="eastAsia"/>
          <w:sz w:val="32"/>
          <w:szCs w:val="32"/>
        </w:rPr>
        <w:t>个；</w:t>
      </w:r>
      <w:r w:rsidR="007B7B0A" w:rsidRPr="007B7B0A">
        <w:rPr>
          <w:rFonts w:ascii="仿宋_GB2312" w:eastAsia="仿宋_GB2312" w:hAnsi="仿宋_GB2312" w:cs="仿宋_GB2312" w:hint="eastAsia"/>
          <w:sz w:val="32"/>
          <w:szCs w:val="32"/>
        </w:rPr>
        <w:t>育林助学金</w:t>
      </w:r>
      <w:r w:rsidR="007B7B0A">
        <w:rPr>
          <w:rFonts w:ascii="仿宋_GB2312" w:eastAsia="仿宋_GB2312" w:hAnsi="仿宋_GB2312" w:cs="仿宋_GB2312" w:hint="eastAsia"/>
          <w:sz w:val="32"/>
          <w:szCs w:val="32"/>
        </w:rPr>
        <w:t>，</w:t>
      </w:r>
      <w:r w:rsidR="007B7B0A" w:rsidRPr="007B7B0A">
        <w:rPr>
          <w:rFonts w:ascii="仿宋_GB2312" w:eastAsia="仿宋_GB2312" w:hAnsi="仿宋_GB2312" w:cs="仿宋_GB2312" w:hint="eastAsia"/>
          <w:sz w:val="32"/>
          <w:szCs w:val="32"/>
        </w:rPr>
        <w:t>2000 元/人</w:t>
      </w:r>
      <w:r>
        <w:rPr>
          <w:rFonts w:ascii="仿宋_GB2312" w:eastAsia="仿宋_GB2312" w:hAnsi="仿宋_GB2312" w:cs="仿宋_GB2312" w:hint="eastAsia"/>
          <w:sz w:val="32"/>
          <w:szCs w:val="32"/>
        </w:rPr>
        <w:t>，我院名额</w:t>
      </w:r>
      <w:r w:rsidR="007B7B0A">
        <w:rPr>
          <w:rFonts w:ascii="仿宋_GB2312" w:eastAsia="仿宋_GB2312" w:hAnsi="仿宋_GB2312" w:cs="仿宋_GB2312"/>
          <w:sz w:val="32"/>
          <w:szCs w:val="32"/>
        </w:rPr>
        <w:t>5</w:t>
      </w:r>
      <w:r>
        <w:rPr>
          <w:rFonts w:ascii="仿宋_GB2312" w:eastAsia="仿宋_GB2312" w:hAnsi="仿宋_GB2312" w:cs="仿宋_GB2312" w:hint="eastAsia"/>
          <w:sz w:val="32"/>
          <w:szCs w:val="32"/>
        </w:rPr>
        <w:t>个；</w:t>
      </w:r>
      <w:r w:rsidR="007B7B0A" w:rsidRPr="007B7B0A">
        <w:rPr>
          <w:rFonts w:ascii="仿宋_GB2312" w:eastAsia="仿宋_GB2312" w:hAnsi="仿宋_GB2312" w:cs="仿宋_GB2312" w:hint="eastAsia"/>
          <w:sz w:val="32"/>
          <w:szCs w:val="32"/>
        </w:rPr>
        <w:t>张纪光奖学金</w:t>
      </w:r>
      <w:r w:rsidR="007B7B0A">
        <w:rPr>
          <w:rFonts w:ascii="仿宋_GB2312" w:eastAsia="仿宋_GB2312" w:hAnsi="仿宋_GB2312" w:cs="仿宋_GB2312" w:hint="eastAsia"/>
          <w:sz w:val="32"/>
          <w:szCs w:val="32"/>
        </w:rPr>
        <w:t>，</w:t>
      </w:r>
      <w:r w:rsidR="007B7B0A" w:rsidRPr="007B7B0A">
        <w:rPr>
          <w:rFonts w:ascii="仿宋_GB2312" w:eastAsia="仿宋_GB2312" w:hAnsi="仿宋_GB2312" w:cs="仿宋_GB2312" w:hint="eastAsia"/>
          <w:sz w:val="32"/>
          <w:szCs w:val="32"/>
        </w:rPr>
        <w:t>2000 元/人</w:t>
      </w:r>
      <w:r>
        <w:rPr>
          <w:rFonts w:ascii="仿宋_GB2312" w:eastAsia="仿宋_GB2312" w:hAnsi="仿宋_GB2312" w:cs="仿宋_GB2312" w:hint="eastAsia"/>
          <w:sz w:val="32"/>
          <w:szCs w:val="32"/>
        </w:rPr>
        <w:t>，我院名额</w:t>
      </w:r>
      <w:r w:rsidR="007B7B0A">
        <w:rPr>
          <w:rFonts w:ascii="仿宋_GB2312" w:eastAsia="仿宋_GB2312" w:hAnsi="仿宋_GB2312" w:cs="仿宋_GB2312"/>
          <w:sz w:val="32"/>
          <w:szCs w:val="32"/>
        </w:rPr>
        <w:t>1</w:t>
      </w:r>
      <w:r>
        <w:rPr>
          <w:rFonts w:ascii="仿宋_GB2312" w:eastAsia="仿宋_GB2312" w:hAnsi="仿宋_GB2312" w:cs="仿宋_GB2312" w:hint="eastAsia"/>
          <w:sz w:val="32"/>
          <w:szCs w:val="32"/>
        </w:rPr>
        <w:t>个。</w:t>
      </w:r>
      <w:r w:rsidR="0068562C">
        <w:rPr>
          <w:rFonts w:ascii="仿宋_GB2312" w:eastAsia="仿宋_GB2312" w:hAnsi="仿宋_GB2312" w:cs="仿宋_GB2312" w:hint="eastAsia"/>
          <w:sz w:val="32"/>
          <w:szCs w:val="32"/>
        </w:rPr>
        <w:t>如后续有其他奖助学金补充，再做通知。</w:t>
      </w:r>
    </w:p>
    <w:p w14:paraId="085F8AAB" w14:textId="77777777" w:rsidR="000E508B" w:rsidRDefault="0068562C">
      <w:pPr>
        <w:spacing w:line="520" w:lineRule="exact"/>
        <w:ind w:firstLineChars="200" w:firstLine="640"/>
        <w:rPr>
          <w:rFonts w:ascii="黑体" w:eastAsia="黑体" w:hAnsi="黑体" w:cs="黑体"/>
          <w:sz w:val="32"/>
          <w:szCs w:val="32"/>
        </w:rPr>
      </w:pPr>
      <w:r>
        <w:rPr>
          <w:rFonts w:ascii="黑体" w:eastAsia="黑体" w:hAnsi="黑体" w:cs="黑体" w:hint="eastAsia"/>
          <w:sz w:val="32"/>
          <w:szCs w:val="32"/>
        </w:rPr>
        <w:t>二、评审程序及时间安排</w:t>
      </w:r>
    </w:p>
    <w:p w14:paraId="056C5807" w14:textId="190284B8" w:rsidR="006A0129" w:rsidRDefault="002525F5">
      <w:pPr>
        <w:spacing w:line="520" w:lineRule="exact"/>
        <w:ind w:firstLine="640"/>
        <w:rPr>
          <w:rFonts w:ascii="仿宋_GB2312" w:eastAsia="仿宋_GB2312" w:hAnsi="仿宋_GB2312" w:cs="仿宋_GB2312" w:hint="eastAsia"/>
          <w:sz w:val="32"/>
          <w:szCs w:val="32"/>
        </w:rPr>
      </w:pPr>
      <w:r w:rsidRPr="006A0129">
        <w:rPr>
          <w:rFonts w:ascii="仿宋_GB2312" w:eastAsia="仿宋_GB2312" w:hAnsi="仿宋_GB2312" w:cs="仿宋_GB2312" w:hint="eastAsia"/>
          <w:sz w:val="32"/>
          <w:szCs w:val="32"/>
        </w:rPr>
        <w:t>1</w:t>
      </w:r>
      <w:r w:rsidR="0068562C" w:rsidRPr="006A0129">
        <w:rPr>
          <w:rFonts w:ascii="仿宋_GB2312" w:eastAsia="仿宋_GB2312" w:hAnsi="仿宋_GB2312" w:cs="仿宋_GB2312" w:hint="eastAsia"/>
          <w:sz w:val="32"/>
          <w:szCs w:val="32"/>
        </w:rPr>
        <w:t>.</w:t>
      </w:r>
      <w:r w:rsidR="00136DE8" w:rsidRPr="006A0129">
        <w:rPr>
          <w:rFonts w:ascii="仿宋_GB2312" w:eastAsia="仿宋_GB2312" w:hAnsi="仿宋_GB2312" w:cs="仿宋_GB2312" w:hint="eastAsia"/>
          <w:sz w:val="32"/>
          <w:szCs w:val="32"/>
        </w:rPr>
        <w:t>国</w:t>
      </w:r>
      <w:r w:rsidR="00136DE8">
        <w:rPr>
          <w:rFonts w:ascii="仿宋_GB2312" w:eastAsia="仿宋_GB2312" w:hAnsi="仿宋_GB2312" w:cs="仿宋_GB2312" w:hint="eastAsia"/>
          <w:sz w:val="32"/>
          <w:szCs w:val="32"/>
        </w:rPr>
        <w:t>家励志奖学金报名：</w:t>
      </w:r>
      <w:hyperlink r:id="rId7" w:history="1">
        <w:r w:rsidR="006A0129" w:rsidRPr="00E41420">
          <w:rPr>
            <w:rStyle w:val="a6"/>
            <w:rFonts w:ascii="仿宋_GB2312" w:eastAsia="仿宋_GB2312" w:hAnsi="仿宋_GB2312" w:cs="仿宋_GB2312"/>
            <w:sz w:val="32"/>
            <w:szCs w:val="32"/>
          </w:rPr>
          <w:t>https://jinshuju.net/f/SC2vpD</w:t>
        </w:r>
      </w:hyperlink>
      <w:r w:rsidR="006A0129">
        <w:rPr>
          <w:rFonts w:ascii="仿宋_GB2312" w:eastAsia="仿宋_GB2312" w:hAnsi="仿宋_GB2312" w:cs="仿宋_GB2312" w:hint="eastAsia"/>
          <w:sz w:val="32"/>
          <w:szCs w:val="32"/>
        </w:rPr>
        <w:t>；育林助学金、张纪光奖学金报名：</w:t>
      </w:r>
      <w:hyperlink r:id="rId8" w:history="1">
        <w:r w:rsidR="006A0129" w:rsidRPr="00E41420">
          <w:rPr>
            <w:rStyle w:val="a6"/>
            <w:rFonts w:ascii="仿宋_GB2312" w:eastAsia="仿宋_GB2312" w:hAnsi="仿宋_GB2312" w:cs="仿宋_GB2312"/>
            <w:sz w:val="32"/>
            <w:szCs w:val="32"/>
          </w:rPr>
          <w:t>https://jinshuju.net/f/fdZUOU</w:t>
        </w:r>
      </w:hyperlink>
      <w:r w:rsidR="006A0129">
        <w:rPr>
          <w:rFonts w:ascii="仿宋_GB2312" w:eastAsia="仿宋_GB2312" w:hAnsi="仿宋_GB2312" w:cs="仿宋_GB2312" w:hint="eastAsia"/>
          <w:sz w:val="32"/>
          <w:szCs w:val="32"/>
        </w:rPr>
        <w:t>。</w:t>
      </w:r>
      <w:r w:rsidR="006A0129">
        <w:rPr>
          <w:rFonts w:ascii="仿宋_GB2312" w:eastAsia="仿宋_GB2312" w:hAnsi="仿宋_GB2312" w:cs="仿宋_GB2312" w:hint="eastAsia"/>
          <w:sz w:val="32"/>
          <w:szCs w:val="32"/>
        </w:rPr>
        <w:t>截止时间</w:t>
      </w:r>
      <w:r w:rsidR="006A0129">
        <w:rPr>
          <w:rFonts w:ascii="仿宋_GB2312" w:eastAsia="仿宋_GB2312" w:hAnsi="仿宋_GB2312" w:cs="仿宋_GB2312" w:hint="eastAsia"/>
          <w:sz w:val="32"/>
          <w:szCs w:val="32"/>
        </w:rPr>
        <w:t>均</w:t>
      </w:r>
      <w:r w:rsidR="006A0129">
        <w:rPr>
          <w:rFonts w:ascii="仿宋_GB2312" w:eastAsia="仿宋_GB2312" w:hAnsi="仿宋_GB2312" w:cs="仿宋_GB2312" w:hint="eastAsia"/>
          <w:sz w:val="32"/>
          <w:szCs w:val="32"/>
        </w:rPr>
        <w:t>为</w:t>
      </w:r>
      <w:r w:rsidR="006A0129" w:rsidRPr="00136DE8">
        <w:rPr>
          <w:rFonts w:ascii="仿宋_GB2312" w:eastAsia="仿宋_GB2312" w:hAnsi="仿宋_GB2312" w:cs="仿宋_GB2312" w:hint="eastAsia"/>
          <w:sz w:val="32"/>
          <w:szCs w:val="32"/>
        </w:rPr>
        <w:t>10月29日（周六）下午6</w:t>
      </w:r>
      <w:r w:rsidR="006A0129">
        <w:rPr>
          <w:rFonts w:ascii="仿宋_GB2312" w:eastAsia="仿宋_GB2312" w:hAnsi="仿宋_GB2312" w:cs="仿宋_GB2312" w:hint="eastAsia"/>
          <w:sz w:val="32"/>
          <w:szCs w:val="32"/>
        </w:rPr>
        <w:t>时</w:t>
      </w:r>
      <w:r w:rsidR="006A0129" w:rsidRPr="00136DE8">
        <w:rPr>
          <w:rFonts w:ascii="仿宋_GB2312" w:eastAsia="仿宋_GB2312" w:hAnsi="仿宋_GB2312" w:cs="仿宋_GB2312" w:hint="eastAsia"/>
          <w:sz w:val="32"/>
          <w:szCs w:val="32"/>
        </w:rPr>
        <w:t>。过时视为放弃申请。</w:t>
      </w:r>
    </w:p>
    <w:p w14:paraId="7B3B4853" w14:textId="320E0F9C" w:rsidR="000E508B" w:rsidRDefault="002525F5">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0068562C">
        <w:rPr>
          <w:rFonts w:ascii="仿宋_GB2312" w:eastAsia="仿宋_GB2312" w:hAnsi="仿宋_GB2312" w:cs="仿宋_GB2312" w:hint="eastAsia"/>
          <w:sz w:val="32"/>
          <w:szCs w:val="32"/>
        </w:rPr>
        <w:t>.学院</w:t>
      </w:r>
      <w:r w:rsidR="007B7B0A">
        <w:rPr>
          <w:rFonts w:ascii="仿宋_GB2312" w:eastAsia="仿宋_GB2312" w:hAnsi="仿宋_GB2312" w:cs="仿宋_GB2312" w:hint="eastAsia"/>
          <w:sz w:val="32"/>
          <w:szCs w:val="32"/>
        </w:rPr>
        <w:t>评审小组会</w:t>
      </w:r>
      <w:r w:rsidR="007B7B0A">
        <w:rPr>
          <w:rFonts w:ascii="仿宋_GB2312" w:eastAsia="仿宋_GB2312" w:hAnsi="仿宋_GB2312" w:cs="仿宋_GB2312" w:hint="eastAsia"/>
          <w:sz w:val="32"/>
          <w:szCs w:val="32"/>
        </w:rPr>
        <w:t>依据</w:t>
      </w:r>
      <w:r w:rsidR="007B7B0A">
        <w:rPr>
          <w:rFonts w:ascii="仿宋_GB2312" w:eastAsia="仿宋_GB2312" w:hAnsi="仿宋_GB2312" w:cs="仿宋_GB2312" w:hint="eastAsia"/>
          <w:sz w:val="32"/>
          <w:szCs w:val="32"/>
        </w:rPr>
        <w:t>各个奖项评审条件，对</w:t>
      </w:r>
      <w:r w:rsidR="0068562C">
        <w:rPr>
          <w:rFonts w:ascii="仿宋_GB2312" w:eastAsia="仿宋_GB2312" w:hAnsi="仿宋_GB2312" w:cs="仿宋_GB2312" w:hint="eastAsia"/>
          <w:sz w:val="32"/>
          <w:szCs w:val="32"/>
        </w:rPr>
        <w:t>学生申报情况</w:t>
      </w:r>
      <w:r w:rsidR="007B7B0A">
        <w:rPr>
          <w:rFonts w:ascii="仿宋_GB2312" w:eastAsia="仿宋_GB2312" w:hAnsi="仿宋_GB2312" w:cs="仿宋_GB2312" w:hint="eastAsia"/>
          <w:sz w:val="32"/>
          <w:szCs w:val="32"/>
        </w:rPr>
        <w:t>展开集中</w:t>
      </w:r>
      <w:r w:rsidR="0068562C">
        <w:rPr>
          <w:rFonts w:ascii="仿宋_GB2312" w:eastAsia="仿宋_GB2312" w:hAnsi="仿宋_GB2312" w:cs="仿宋_GB2312" w:hint="eastAsia"/>
          <w:sz w:val="32"/>
          <w:szCs w:val="32"/>
        </w:rPr>
        <w:t>评审</w:t>
      </w:r>
      <w:r>
        <w:rPr>
          <w:rFonts w:ascii="仿宋_GB2312" w:eastAsia="仿宋_GB2312" w:hAnsi="仿宋_GB2312" w:cs="仿宋_GB2312" w:hint="eastAsia"/>
          <w:sz w:val="32"/>
          <w:szCs w:val="32"/>
        </w:rPr>
        <w:t>并公示</w:t>
      </w:r>
      <w:r w:rsidR="0068562C">
        <w:rPr>
          <w:rFonts w:ascii="仿宋_GB2312" w:eastAsia="仿宋_GB2312" w:hAnsi="仿宋_GB2312" w:cs="仿宋_GB2312" w:hint="eastAsia"/>
          <w:sz w:val="32"/>
          <w:szCs w:val="32"/>
        </w:rPr>
        <w:t>。</w:t>
      </w:r>
    </w:p>
    <w:p w14:paraId="746A124F" w14:textId="453CD589" w:rsidR="000E508B" w:rsidRDefault="002525F5">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sidR="0068562C">
        <w:rPr>
          <w:rFonts w:ascii="仿宋_GB2312" w:eastAsia="仿宋_GB2312" w:hAnsi="仿宋_GB2312" w:cs="仿宋_GB2312" w:hint="eastAsia"/>
          <w:sz w:val="32"/>
          <w:szCs w:val="32"/>
        </w:rPr>
        <w:t>.</w:t>
      </w:r>
      <w:r w:rsidR="00B31578">
        <w:rPr>
          <w:rFonts w:ascii="仿宋_GB2312" w:eastAsia="仿宋_GB2312" w:hAnsi="仿宋_GB2312" w:cs="仿宋_GB2312" w:hint="eastAsia"/>
          <w:sz w:val="32"/>
          <w:szCs w:val="32"/>
        </w:rPr>
        <w:t>学院将拟推荐名单上报学校，</w:t>
      </w:r>
      <w:r w:rsidR="0068562C">
        <w:rPr>
          <w:rFonts w:ascii="仿宋_GB2312" w:eastAsia="仿宋_GB2312" w:hAnsi="仿宋_GB2312" w:cs="仿宋_GB2312" w:hint="eastAsia"/>
          <w:sz w:val="32"/>
          <w:szCs w:val="32"/>
        </w:rPr>
        <w:t>学生处将挖掘家庭经济困难且品学兼优的学生进行宣传，树立励志成才榜样，进行总结表彰、经验交流和评优宣传。</w:t>
      </w:r>
    </w:p>
    <w:p w14:paraId="244D46E7" w14:textId="77777777" w:rsidR="000E508B" w:rsidRDefault="0068562C">
      <w:pPr>
        <w:spacing w:line="520" w:lineRule="exact"/>
        <w:ind w:firstLine="640"/>
        <w:rPr>
          <w:rFonts w:ascii="黑体" w:eastAsia="黑体" w:hAnsi="黑体" w:cs="黑体"/>
          <w:sz w:val="32"/>
          <w:szCs w:val="32"/>
        </w:rPr>
      </w:pPr>
      <w:r w:rsidRPr="006A0129">
        <w:rPr>
          <w:rFonts w:ascii="黑体" w:eastAsia="黑体" w:hAnsi="黑体" w:cs="黑体" w:hint="eastAsia"/>
          <w:sz w:val="32"/>
          <w:szCs w:val="32"/>
        </w:rPr>
        <w:t>三、注意事项</w:t>
      </w:r>
    </w:p>
    <w:p w14:paraId="43A5DC77" w14:textId="7F6804DD" w:rsidR="000E508B" w:rsidRPr="00E87D7C" w:rsidRDefault="0068562C">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sidRPr="00F50DCA">
        <w:rPr>
          <w:rFonts w:ascii="仿宋_GB2312" w:eastAsia="仿宋_GB2312" w:hAnsi="仿宋_GB2312" w:cs="仿宋_GB2312" w:hint="eastAsia"/>
          <w:color w:val="FF0000"/>
          <w:sz w:val="32"/>
          <w:szCs w:val="32"/>
        </w:rPr>
        <w:t>所有资助类奖学金和助学金只有20</w:t>
      </w:r>
      <w:r w:rsidR="007B7B0A">
        <w:rPr>
          <w:rFonts w:ascii="仿宋_GB2312" w:eastAsia="仿宋_GB2312" w:hAnsi="仿宋_GB2312" w:cs="仿宋_GB2312"/>
          <w:color w:val="FF0000"/>
          <w:sz w:val="32"/>
          <w:szCs w:val="32"/>
        </w:rPr>
        <w:t>22</w:t>
      </w:r>
      <w:r w:rsidRPr="00F50DCA">
        <w:rPr>
          <w:rFonts w:ascii="仿宋_GB2312" w:eastAsia="仿宋_GB2312" w:hAnsi="仿宋_GB2312" w:cs="仿宋_GB2312" w:hint="eastAsia"/>
          <w:color w:val="FF0000"/>
          <w:sz w:val="32"/>
          <w:szCs w:val="32"/>
        </w:rPr>
        <w:t>-202</w:t>
      </w:r>
      <w:r w:rsidR="007B7B0A">
        <w:rPr>
          <w:rFonts w:ascii="仿宋_GB2312" w:eastAsia="仿宋_GB2312" w:hAnsi="仿宋_GB2312" w:cs="仿宋_GB2312"/>
          <w:color w:val="FF0000"/>
          <w:sz w:val="32"/>
          <w:szCs w:val="32"/>
        </w:rPr>
        <w:t>3</w:t>
      </w:r>
      <w:r w:rsidRPr="00F50DCA">
        <w:rPr>
          <w:rFonts w:ascii="仿宋_GB2312" w:eastAsia="仿宋_GB2312" w:hAnsi="仿宋_GB2312" w:cs="仿宋_GB2312" w:hint="eastAsia"/>
          <w:color w:val="FF0000"/>
          <w:sz w:val="32"/>
          <w:szCs w:val="32"/>
        </w:rPr>
        <w:t>学年通过家庭经济困难认定的学生有资格申请和获得。</w:t>
      </w:r>
      <w:r w:rsidRPr="00E87D7C">
        <w:rPr>
          <w:rFonts w:ascii="仿宋_GB2312" w:eastAsia="仿宋_GB2312" w:hAnsi="仿宋_GB2312" w:cs="仿宋_GB2312" w:hint="eastAsia"/>
          <w:sz w:val="32"/>
          <w:szCs w:val="32"/>
        </w:rPr>
        <w:t>本次评选范围为大二及</w:t>
      </w:r>
      <w:r w:rsidRPr="00E87D7C">
        <w:rPr>
          <w:rFonts w:ascii="仿宋_GB2312" w:eastAsia="仿宋_GB2312" w:hAnsi="仿宋_GB2312" w:cs="仿宋_GB2312" w:hint="eastAsia"/>
          <w:sz w:val="32"/>
          <w:szCs w:val="32"/>
        </w:rPr>
        <w:lastRenderedPageBreak/>
        <w:t>以上年级经过家庭经济困难认定的本科生</w:t>
      </w:r>
      <w:r w:rsidR="00A50671">
        <w:rPr>
          <w:rFonts w:ascii="仿宋_GB2312" w:eastAsia="仿宋_GB2312" w:hAnsi="仿宋_GB2312" w:cs="仿宋_GB2312" w:hint="eastAsia"/>
          <w:sz w:val="32"/>
          <w:szCs w:val="32"/>
        </w:rPr>
        <w:t>，参评学年为2</w:t>
      </w:r>
      <w:r w:rsidR="00A50671">
        <w:rPr>
          <w:rFonts w:ascii="仿宋_GB2312" w:eastAsia="仿宋_GB2312" w:hAnsi="仿宋_GB2312" w:cs="仿宋_GB2312"/>
          <w:sz w:val="32"/>
          <w:szCs w:val="32"/>
        </w:rPr>
        <w:t>021</w:t>
      </w:r>
      <w:r w:rsidR="00A50671">
        <w:rPr>
          <w:rFonts w:ascii="仿宋_GB2312" w:eastAsia="仿宋_GB2312" w:hAnsi="仿宋_GB2312" w:cs="仿宋_GB2312" w:hint="eastAsia"/>
          <w:sz w:val="32"/>
          <w:szCs w:val="32"/>
        </w:rPr>
        <w:t>-</w:t>
      </w:r>
      <w:r w:rsidR="00A50671">
        <w:rPr>
          <w:rFonts w:ascii="仿宋_GB2312" w:eastAsia="仿宋_GB2312" w:hAnsi="仿宋_GB2312" w:cs="仿宋_GB2312"/>
          <w:sz w:val="32"/>
          <w:szCs w:val="32"/>
        </w:rPr>
        <w:t>2022</w:t>
      </w:r>
      <w:r w:rsidR="00A50671">
        <w:rPr>
          <w:rFonts w:ascii="仿宋_GB2312" w:eastAsia="仿宋_GB2312" w:hAnsi="仿宋_GB2312" w:cs="仿宋_GB2312" w:hint="eastAsia"/>
          <w:sz w:val="32"/>
          <w:szCs w:val="32"/>
        </w:rPr>
        <w:t>学年</w:t>
      </w:r>
      <w:r w:rsidRPr="00E87D7C">
        <w:rPr>
          <w:rFonts w:ascii="仿宋_GB2312" w:eastAsia="仿宋_GB2312" w:hAnsi="仿宋_GB2312" w:cs="仿宋_GB2312" w:hint="eastAsia"/>
          <w:sz w:val="32"/>
          <w:szCs w:val="32"/>
        </w:rPr>
        <w:t>。</w:t>
      </w:r>
    </w:p>
    <w:p w14:paraId="0CD49BB6" w14:textId="724803A1" w:rsidR="00F50DCA" w:rsidRDefault="00F50DCA">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2.请认真阅读附件1附件2的资助标准和评选条件，不符合条件学生可以不用申请。</w:t>
      </w:r>
      <w:r w:rsidR="007B7B0A">
        <w:rPr>
          <w:rFonts w:ascii="仿宋_GB2312" w:eastAsia="仿宋_GB2312" w:hAnsi="仿宋_GB2312" w:cs="仿宋_GB2312" w:hint="eastAsia"/>
          <w:sz w:val="32"/>
          <w:szCs w:val="32"/>
        </w:rPr>
        <w:t>育林奖学金需要学生在校期间无违章违纪行为，</w:t>
      </w:r>
      <w:r w:rsidR="007B7B0A">
        <w:rPr>
          <w:rFonts w:ascii="仿宋_GB2312" w:eastAsia="仿宋_GB2312" w:hAnsi="仿宋_GB2312" w:cs="仿宋_GB2312" w:hint="eastAsia"/>
          <w:sz w:val="32"/>
          <w:szCs w:val="32"/>
        </w:rPr>
        <w:t>请</w:t>
      </w:r>
      <w:r w:rsidR="007B7B0A">
        <w:rPr>
          <w:rFonts w:ascii="仿宋_GB2312" w:eastAsia="仿宋_GB2312" w:hAnsi="仿宋_GB2312" w:cs="仿宋_GB2312" w:hint="eastAsia"/>
          <w:sz w:val="32"/>
          <w:szCs w:val="32"/>
        </w:rPr>
        <w:t>申请人自查。</w:t>
      </w:r>
    </w:p>
    <w:p w14:paraId="4D07A52F" w14:textId="68E24233" w:rsidR="000E508B" w:rsidRPr="007B7B0A" w:rsidRDefault="00F50DCA">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sidR="0068562C">
        <w:rPr>
          <w:rFonts w:ascii="仿宋_GB2312" w:eastAsia="仿宋_GB2312" w:hAnsi="仿宋_GB2312" w:cs="仿宋_GB2312" w:hint="eastAsia"/>
          <w:sz w:val="32"/>
          <w:szCs w:val="32"/>
        </w:rPr>
        <w:t>.</w:t>
      </w:r>
      <w:r w:rsidR="0068562C" w:rsidRPr="007B7B0A">
        <w:rPr>
          <w:rFonts w:ascii="仿宋_GB2312" w:eastAsia="仿宋_GB2312" w:hAnsi="仿宋_GB2312" w:cs="仿宋_GB2312" w:hint="eastAsia"/>
          <w:sz w:val="32"/>
          <w:szCs w:val="32"/>
        </w:rPr>
        <w:t>同一学年内国家奖学金不得与国家励志奖学金兼得。国家励志奖学金的设立原则是奖励我校本科生中品学兼优的家庭经济困难学生，学院在评审工作中</w:t>
      </w:r>
      <w:r w:rsidR="00B31578" w:rsidRPr="007B7B0A">
        <w:rPr>
          <w:rFonts w:ascii="仿宋_GB2312" w:eastAsia="仿宋_GB2312" w:hAnsi="仿宋_GB2312" w:cs="仿宋_GB2312" w:hint="eastAsia"/>
          <w:sz w:val="32"/>
          <w:szCs w:val="32"/>
        </w:rPr>
        <w:t>将</w:t>
      </w:r>
      <w:r w:rsidR="0068562C" w:rsidRPr="007B7B0A">
        <w:rPr>
          <w:rFonts w:ascii="仿宋_GB2312" w:eastAsia="仿宋_GB2312" w:hAnsi="仿宋_GB2312" w:cs="仿宋_GB2312" w:hint="eastAsia"/>
          <w:sz w:val="32"/>
          <w:szCs w:val="32"/>
        </w:rPr>
        <w:t>以参评学生是否优秀</w:t>
      </w:r>
      <w:r w:rsidR="00E87D7C" w:rsidRPr="007B7B0A">
        <w:rPr>
          <w:rFonts w:ascii="仿宋_GB2312" w:eastAsia="仿宋_GB2312" w:hAnsi="仿宋_GB2312" w:cs="仿宋_GB2312" w:hint="eastAsia"/>
          <w:sz w:val="32"/>
          <w:szCs w:val="32"/>
        </w:rPr>
        <w:t>作为</w:t>
      </w:r>
      <w:r w:rsidR="0068562C" w:rsidRPr="007B7B0A">
        <w:rPr>
          <w:rFonts w:ascii="仿宋_GB2312" w:eastAsia="仿宋_GB2312" w:hAnsi="仿宋_GB2312" w:cs="仿宋_GB2312" w:hint="eastAsia"/>
          <w:sz w:val="32"/>
          <w:szCs w:val="32"/>
        </w:rPr>
        <w:t>评选标准，而</w:t>
      </w:r>
      <w:proofErr w:type="gramStart"/>
      <w:r w:rsidR="00E87D7C" w:rsidRPr="007B7B0A">
        <w:rPr>
          <w:rFonts w:ascii="仿宋_GB2312" w:eastAsia="仿宋_GB2312" w:hAnsi="仿宋_GB2312" w:cs="仿宋_GB2312" w:hint="eastAsia"/>
          <w:sz w:val="32"/>
          <w:szCs w:val="32"/>
        </w:rPr>
        <w:t>非</w:t>
      </w:r>
      <w:r w:rsidR="0068562C" w:rsidRPr="007B7B0A">
        <w:rPr>
          <w:rFonts w:ascii="仿宋_GB2312" w:eastAsia="仿宋_GB2312" w:hAnsi="仿宋_GB2312" w:cs="仿宋_GB2312" w:hint="eastAsia"/>
          <w:sz w:val="32"/>
          <w:szCs w:val="32"/>
        </w:rPr>
        <w:t>困难</w:t>
      </w:r>
      <w:proofErr w:type="gramEnd"/>
      <w:r w:rsidR="0068562C" w:rsidRPr="007B7B0A">
        <w:rPr>
          <w:rFonts w:ascii="仿宋_GB2312" w:eastAsia="仿宋_GB2312" w:hAnsi="仿宋_GB2312" w:cs="仿宋_GB2312" w:hint="eastAsia"/>
          <w:sz w:val="32"/>
          <w:szCs w:val="32"/>
        </w:rPr>
        <w:t>认定等级和困难程度。</w:t>
      </w:r>
    </w:p>
    <w:p w14:paraId="3958E1C1" w14:textId="3BDCDEB1" w:rsidR="000E508B" w:rsidRDefault="00F50DCA">
      <w:pPr>
        <w:spacing w:line="520" w:lineRule="exact"/>
        <w:ind w:firstLine="640"/>
        <w:rPr>
          <w:rFonts w:ascii="Times New Roman" w:eastAsia="仿宋_GB2312" w:hAnsi="Times New Roman" w:cs="Times New Roman"/>
          <w:color w:val="000000" w:themeColor="text1"/>
          <w:sz w:val="32"/>
          <w:szCs w:val="28"/>
        </w:rPr>
      </w:pPr>
      <w:r>
        <w:rPr>
          <w:rFonts w:ascii="Times New Roman" w:eastAsia="仿宋_GB2312" w:hAnsi="Times New Roman" w:cs="Times New Roman" w:hint="eastAsia"/>
          <w:color w:val="000000" w:themeColor="text1"/>
          <w:sz w:val="32"/>
          <w:szCs w:val="28"/>
        </w:rPr>
        <w:t>4</w:t>
      </w:r>
      <w:r w:rsidR="0068562C">
        <w:rPr>
          <w:rFonts w:ascii="Times New Roman" w:eastAsia="仿宋_GB2312" w:hAnsi="Times New Roman" w:cs="Times New Roman" w:hint="eastAsia"/>
          <w:color w:val="000000" w:themeColor="text1"/>
          <w:sz w:val="32"/>
          <w:szCs w:val="28"/>
        </w:rPr>
        <w:t>.</w:t>
      </w:r>
      <w:r w:rsidR="0068562C">
        <w:rPr>
          <w:rFonts w:ascii="Times New Roman" w:eastAsia="仿宋_GB2312" w:hAnsi="Times New Roman" w:cs="Times New Roman" w:hint="eastAsia"/>
          <w:color w:val="000000" w:themeColor="text1"/>
          <w:sz w:val="32"/>
          <w:szCs w:val="28"/>
        </w:rPr>
        <w:t>国家励志奖学金评审办法详见附件</w:t>
      </w:r>
      <w:r>
        <w:rPr>
          <w:rFonts w:ascii="Times New Roman" w:eastAsia="仿宋_GB2312" w:hAnsi="Times New Roman" w:cs="Times New Roman" w:hint="eastAsia"/>
          <w:color w:val="000000" w:themeColor="text1"/>
          <w:sz w:val="32"/>
          <w:szCs w:val="28"/>
        </w:rPr>
        <w:t>2</w:t>
      </w:r>
      <w:r w:rsidR="0068562C">
        <w:rPr>
          <w:rFonts w:ascii="Times New Roman" w:eastAsia="仿宋_GB2312" w:hAnsi="Times New Roman" w:cs="Times New Roman" w:hint="eastAsia"/>
          <w:color w:val="000000" w:themeColor="text1"/>
          <w:sz w:val="32"/>
          <w:szCs w:val="28"/>
        </w:rPr>
        <w:t>，</w:t>
      </w:r>
      <w:r>
        <w:rPr>
          <w:rFonts w:ascii="Times New Roman" w:eastAsia="仿宋_GB2312" w:hAnsi="Times New Roman" w:cs="Times New Roman" w:hint="eastAsia"/>
          <w:color w:val="000000" w:themeColor="text1"/>
          <w:sz w:val="32"/>
          <w:szCs w:val="28"/>
        </w:rPr>
        <w:t>获</w:t>
      </w:r>
      <w:r w:rsidR="0068562C">
        <w:rPr>
          <w:rFonts w:ascii="Times New Roman" w:eastAsia="仿宋_GB2312" w:hAnsi="Times New Roman" w:cs="Times New Roman" w:hint="eastAsia"/>
          <w:color w:val="000000" w:themeColor="text1"/>
          <w:sz w:val="32"/>
          <w:szCs w:val="28"/>
        </w:rPr>
        <w:t>国家励志奖学金</w:t>
      </w:r>
      <w:r>
        <w:rPr>
          <w:rFonts w:ascii="Times New Roman" w:eastAsia="仿宋_GB2312" w:hAnsi="Times New Roman" w:cs="Times New Roman" w:hint="eastAsia"/>
          <w:color w:val="000000" w:themeColor="text1"/>
          <w:sz w:val="32"/>
          <w:szCs w:val="28"/>
        </w:rPr>
        <w:t>学生</w:t>
      </w:r>
      <w:r w:rsidR="0068562C">
        <w:rPr>
          <w:rFonts w:ascii="Times New Roman" w:eastAsia="仿宋_GB2312" w:hAnsi="Times New Roman" w:cs="Times New Roman" w:hint="eastAsia"/>
          <w:color w:val="000000" w:themeColor="text1"/>
          <w:sz w:val="32"/>
          <w:szCs w:val="28"/>
        </w:rPr>
        <w:t>须于</w:t>
      </w:r>
      <w:r>
        <w:rPr>
          <w:rFonts w:ascii="Times New Roman" w:eastAsia="仿宋_GB2312" w:hAnsi="Times New Roman" w:cs="Times New Roman" w:hint="eastAsia"/>
          <w:color w:val="000000" w:themeColor="text1"/>
          <w:sz w:val="32"/>
          <w:szCs w:val="28"/>
        </w:rPr>
        <w:t>公示期结束后</w:t>
      </w:r>
      <w:r w:rsidR="0068562C">
        <w:rPr>
          <w:rFonts w:ascii="Times New Roman" w:eastAsia="仿宋_GB2312" w:hAnsi="Times New Roman" w:cs="Times New Roman" w:hint="eastAsia"/>
          <w:color w:val="000000" w:themeColor="text1"/>
          <w:sz w:val="32"/>
          <w:szCs w:val="28"/>
        </w:rPr>
        <w:t>报送申请表（附件</w:t>
      </w:r>
      <w:r>
        <w:rPr>
          <w:rFonts w:ascii="Times New Roman" w:eastAsia="仿宋_GB2312" w:hAnsi="Times New Roman" w:cs="Times New Roman" w:hint="eastAsia"/>
          <w:color w:val="000000" w:themeColor="text1"/>
          <w:sz w:val="32"/>
          <w:szCs w:val="28"/>
        </w:rPr>
        <w:t>3</w:t>
      </w:r>
      <w:r w:rsidR="0068562C">
        <w:rPr>
          <w:rFonts w:ascii="Times New Roman" w:eastAsia="仿宋_GB2312" w:hAnsi="Times New Roman" w:cs="Times New Roman" w:hint="eastAsia"/>
          <w:color w:val="000000" w:themeColor="text1"/>
          <w:sz w:val="32"/>
          <w:szCs w:val="28"/>
        </w:rPr>
        <w:t>）和“国家资助·助我成长”</w:t>
      </w:r>
      <w:proofErr w:type="gramStart"/>
      <w:r w:rsidR="0068562C">
        <w:rPr>
          <w:rFonts w:ascii="Times New Roman" w:eastAsia="仿宋_GB2312" w:hAnsi="Times New Roman" w:cs="Times New Roman" w:hint="eastAsia"/>
          <w:color w:val="000000" w:themeColor="text1"/>
          <w:sz w:val="32"/>
          <w:szCs w:val="28"/>
        </w:rPr>
        <w:t>主题事迹</w:t>
      </w:r>
      <w:proofErr w:type="gramEnd"/>
      <w:r w:rsidR="0068562C">
        <w:rPr>
          <w:rFonts w:ascii="Times New Roman" w:eastAsia="仿宋_GB2312" w:hAnsi="Times New Roman" w:cs="Times New Roman" w:hint="eastAsia"/>
          <w:color w:val="000000" w:themeColor="text1"/>
          <w:sz w:val="32"/>
          <w:szCs w:val="28"/>
        </w:rPr>
        <w:t>材料（具体报送要求见附件</w:t>
      </w:r>
      <w:r>
        <w:rPr>
          <w:rFonts w:ascii="Times New Roman" w:eastAsia="仿宋_GB2312" w:hAnsi="Times New Roman" w:cs="Times New Roman" w:hint="eastAsia"/>
          <w:color w:val="000000" w:themeColor="text1"/>
          <w:sz w:val="32"/>
          <w:szCs w:val="28"/>
        </w:rPr>
        <w:t>4</w:t>
      </w:r>
      <w:r w:rsidR="0068562C">
        <w:rPr>
          <w:rFonts w:ascii="Times New Roman" w:eastAsia="仿宋_GB2312" w:hAnsi="Times New Roman" w:cs="Times New Roman" w:hint="eastAsia"/>
          <w:color w:val="000000" w:themeColor="text1"/>
          <w:sz w:val="32"/>
          <w:szCs w:val="28"/>
        </w:rPr>
        <w:t>）</w:t>
      </w:r>
      <w:r>
        <w:rPr>
          <w:rFonts w:ascii="Times New Roman" w:eastAsia="仿宋_GB2312" w:hAnsi="Times New Roman" w:cs="Times New Roman" w:hint="eastAsia"/>
          <w:color w:val="000000" w:themeColor="text1"/>
          <w:sz w:val="32"/>
          <w:szCs w:val="28"/>
        </w:rPr>
        <w:t>到学院评优小组。申请表控制成一页，请勿改变</w:t>
      </w:r>
      <w:r w:rsidR="00E87D7C">
        <w:rPr>
          <w:rFonts w:ascii="Times New Roman" w:eastAsia="仿宋_GB2312" w:hAnsi="Times New Roman" w:cs="Times New Roman" w:hint="eastAsia"/>
          <w:color w:val="000000" w:themeColor="text1"/>
          <w:sz w:val="32"/>
          <w:szCs w:val="28"/>
        </w:rPr>
        <w:t>字体和</w:t>
      </w:r>
      <w:r>
        <w:rPr>
          <w:rFonts w:ascii="Times New Roman" w:eastAsia="仿宋_GB2312" w:hAnsi="Times New Roman" w:cs="Times New Roman" w:hint="eastAsia"/>
          <w:color w:val="000000" w:themeColor="text1"/>
          <w:sz w:val="32"/>
          <w:szCs w:val="28"/>
        </w:rPr>
        <w:t>版式。纸质版和电子版材料</w:t>
      </w:r>
      <w:r w:rsidR="00E87D7C">
        <w:rPr>
          <w:rFonts w:ascii="Times New Roman" w:eastAsia="仿宋_GB2312" w:hAnsi="Times New Roman" w:cs="Times New Roman" w:hint="eastAsia"/>
          <w:color w:val="000000" w:themeColor="text1"/>
          <w:sz w:val="32"/>
          <w:szCs w:val="28"/>
        </w:rPr>
        <w:t>具体</w:t>
      </w:r>
      <w:r>
        <w:rPr>
          <w:rFonts w:ascii="Times New Roman" w:eastAsia="仿宋_GB2312" w:hAnsi="Times New Roman" w:cs="Times New Roman" w:hint="eastAsia"/>
          <w:color w:val="000000" w:themeColor="text1"/>
          <w:sz w:val="32"/>
          <w:szCs w:val="28"/>
        </w:rPr>
        <w:t>提交方式请关注</w:t>
      </w:r>
      <w:r>
        <w:rPr>
          <w:rFonts w:ascii="Times New Roman" w:eastAsia="仿宋_GB2312" w:hAnsi="Times New Roman" w:cs="Times New Roman" w:hint="eastAsia"/>
          <w:color w:val="000000" w:themeColor="text1"/>
          <w:sz w:val="32"/>
          <w:szCs w:val="28"/>
        </w:rPr>
        <w:t>QQ</w:t>
      </w:r>
      <w:r>
        <w:rPr>
          <w:rFonts w:ascii="Times New Roman" w:eastAsia="仿宋_GB2312" w:hAnsi="Times New Roman" w:cs="Times New Roman" w:hint="eastAsia"/>
          <w:color w:val="000000" w:themeColor="text1"/>
          <w:sz w:val="32"/>
          <w:szCs w:val="28"/>
        </w:rPr>
        <w:t>群通知。</w:t>
      </w:r>
    </w:p>
    <w:p w14:paraId="21D96F40" w14:textId="18B10480" w:rsidR="000E508B" w:rsidRDefault="00F50DCA">
      <w:pPr>
        <w:spacing w:line="520" w:lineRule="exact"/>
        <w:ind w:firstLine="640"/>
        <w:rPr>
          <w:rFonts w:ascii="Times New Roman" w:eastAsia="仿宋_GB2312" w:hAnsi="Times New Roman" w:cs="Times New Roman"/>
          <w:color w:val="000000" w:themeColor="text1"/>
          <w:sz w:val="32"/>
          <w:szCs w:val="28"/>
        </w:rPr>
      </w:pPr>
      <w:r>
        <w:rPr>
          <w:rFonts w:ascii="仿宋_GB2312" w:eastAsia="仿宋_GB2312" w:hAnsi="仿宋_GB2312" w:cs="仿宋_GB2312" w:hint="eastAsia"/>
          <w:sz w:val="32"/>
          <w:szCs w:val="32"/>
        </w:rPr>
        <w:t>5</w:t>
      </w:r>
      <w:r w:rsidR="0068562C">
        <w:rPr>
          <w:rFonts w:ascii="仿宋_GB2312" w:eastAsia="仿宋_GB2312" w:hAnsi="仿宋_GB2312" w:cs="仿宋_GB2312" w:hint="eastAsia"/>
          <w:sz w:val="32"/>
          <w:szCs w:val="32"/>
        </w:rPr>
        <w:t>.国家助学金将根据家庭经济困难认定情况直接给予，学生无需在系统申请。即认定为A类的学生给予国家一等助学金、认定为B类的学生给予国家二等助学金、认定为C类的学生给予国家三等助学金，资助金额</w:t>
      </w:r>
      <w:r w:rsidR="00B31578">
        <w:rPr>
          <w:rFonts w:ascii="仿宋_GB2312" w:eastAsia="仿宋_GB2312" w:hAnsi="仿宋_GB2312" w:cs="仿宋_GB2312" w:hint="eastAsia"/>
          <w:sz w:val="32"/>
          <w:szCs w:val="32"/>
        </w:rPr>
        <w:t>将由学校</w:t>
      </w:r>
      <w:r w:rsidR="0068562C">
        <w:rPr>
          <w:rFonts w:ascii="仿宋_GB2312" w:eastAsia="仿宋_GB2312" w:hAnsi="仿宋_GB2312" w:cs="仿宋_GB2312" w:hint="eastAsia"/>
          <w:sz w:val="32"/>
          <w:szCs w:val="32"/>
        </w:rPr>
        <w:t>根据当年认定总人数和教育部拨款总数进行核定。</w:t>
      </w:r>
      <w:r w:rsidR="0068562C">
        <w:rPr>
          <w:rFonts w:ascii="Times New Roman" w:eastAsia="仿宋_GB2312" w:hAnsi="Times New Roman" w:cs="Times New Roman" w:hint="eastAsia"/>
          <w:color w:val="000000" w:themeColor="text1"/>
          <w:sz w:val="32"/>
          <w:szCs w:val="28"/>
        </w:rPr>
        <w:t>学校将分</w:t>
      </w:r>
      <w:r w:rsidR="0068562C">
        <w:rPr>
          <w:rFonts w:ascii="Times New Roman" w:eastAsia="仿宋_GB2312" w:hAnsi="Times New Roman" w:cs="Times New Roman" w:hint="eastAsia"/>
          <w:color w:val="000000" w:themeColor="text1"/>
          <w:sz w:val="32"/>
          <w:szCs w:val="28"/>
        </w:rPr>
        <w:t>10</w:t>
      </w:r>
      <w:r w:rsidR="0068562C">
        <w:rPr>
          <w:rFonts w:ascii="Times New Roman" w:eastAsia="仿宋_GB2312" w:hAnsi="Times New Roman" w:cs="Times New Roman" w:hint="eastAsia"/>
          <w:color w:val="000000" w:themeColor="text1"/>
          <w:sz w:val="32"/>
          <w:szCs w:val="28"/>
        </w:rPr>
        <w:t>个月逐月发放本学年国家助学金。</w:t>
      </w:r>
    </w:p>
    <w:p w14:paraId="49B7EB0C" w14:textId="77777777" w:rsidR="000E508B" w:rsidRDefault="000E508B">
      <w:pPr>
        <w:spacing w:line="520" w:lineRule="exact"/>
        <w:ind w:firstLine="640"/>
        <w:rPr>
          <w:rFonts w:ascii="仿宋_GB2312" w:eastAsia="仿宋_GB2312" w:hAnsi="仿宋_GB2312" w:cs="仿宋_GB2312"/>
          <w:sz w:val="32"/>
          <w:szCs w:val="32"/>
        </w:rPr>
      </w:pPr>
    </w:p>
    <w:p w14:paraId="6C0C57C5" w14:textId="6A12412E" w:rsidR="000E508B" w:rsidRDefault="0068562C">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sidR="00181358">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sidR="00181358">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资助类奖助学金资助标准、评选条件一览表</w:t>
      </w:r>
    </w:p>
    <w:p w14:paraId="30900F16" w14:textId="227A51D4" w:rsidR="000E508B" w:rsidRDefault="00181358">
      <w:pPr>
        <w:spacing w:line="520" w:lineRule="exact"/>
        <w:ind w:firstLineChars="300" w:firstLine="96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0068562C">
        <w:rPr>
          <w:rFonts w:ascii="仿宋_GB2312" w:eastAsia="仿宋_GB2312" w:hAnsi="仿宋_GB2312" w:cs="仿宋_GB2312" w:hint="eastAsia"/>
          <w:sz w:val="32"/>
          <w:szCs w:val="32"/>
        </w:rPr>
        <w:t>.《本专科生国家励志奖学金实施细则》</w:t>
      </w:r>
    </w:p>
    <w:p w14:paraId="219F95D6" w14:textId="322BE6CD" w:rsidR="000E508B" w:rsidRDefault="00181358">
      <w:pPr>
        <w:spacing w:line="520" w:lineRule="exact"/>
        <w:ind w:firstLineChars="300" w:firstLine="96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sidR="0068562C">
        <w:rPr>
          <w:rFonts w:ascii="仿宋_GB2312" w:eastAsia="仿宋_GB2312" w:hAnsi="仿宋_GB2312" w:cs="仿宋_GB2312" w:hint="eastAsia"/>
          <w:sz w:val="32"/>
          <w:szCs w:val="32"/>
        </w:rPr>
        <w:t>.</w:t>
      </w:r>
      <w:r>
        <w:rPr>
          <w:rFonts w:ascii="仿宋_GB2312" w:eastAsia="仿宋_GB2312" w:hAnsi="仿宋_GB2312" w:cs="仿宋_GB2312"/>
          <w:sz w:val="32"/>
          <w:szCs w:val="32"/>
        </w:rPr>
        <w:t xml:space="preserve"> </w:t>
      </w:r>
      <w:r w:rsidR="0068562C">
        <w:rPr>
          <w:rFonts w:ascii="仿宋_GB2312" w:eastAsia="仿宋_GB2312" w:hAnsi="仿宋_GB2312" w:cs="仿宋_GB2312" w:hint="eastAsia"/>
          <w:sz w:val="32"/>
          <w:szCs w:val="32"/>
        </w:rPr>
        <w:t>本专科生国家励志奖学金申请表</w:t>
      </w:r>
    </w:p>
    <w:p w14:paraId="0243FA3A" w14:textId="7562D132" w:rsidR="000E508B" w:rsidRDefault="0068562C">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00181358">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.“国家资助·助我成长”</w:t>
      </w:r>
      <w:proofErr w:type="gramStart"/>
      <w:r>
        <w:rPr>
          <w:rFonts w:ascii="仿宋_GB2312" w:eastAsia="仿宋_GB2312" w:hAnsi="仿宋_GB2312" w:cs="仿宋_GB2312" w:hint="eastAsia"/>
          <w:sz w:val="32"/>
          <w:szCs w:val="32"/>
        </w:rPr>
        <w:t>主题事迹</w:t>
      </w:r>
      <w:proofErr w:type="gramEnd"/>
      <w:r>
        <w:rPr>
          <w:rFonts w:ascii="仿宋_GB2312" w:eastAsia="仿宋_GB2312" w:hAnsi="仿宋_GB2312" w:cs="仿宋_GB2312" w:hint="eastAsia"/>
          <w:sz w:val="32"/>
          <w:szCs w:val="32"/>
        </w:rPr>
        <w:t>材料要求</w:t>
      </w:r>
    </w:p>
    <w:p w14:paraId="5B968642" w14:textId="35EEDD7D" w:rsidR="000E508B" w:rsidRDefault="0068562C">
      <w:pPr>
        <w:spacing w:line="52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p>
    <w:p w14:paraId="38A98A03" w14:textId="53FB6823" w:rsidR="000E508B" w:rsidRDefault="00181358">
      <w:pPr>
        <w:spacing w:line="520" w:lineRule="exact"/>
        <w:jc w:val="right"/>
        <w:rPr>
          <w:rFonts w:ascii="仿宋_GB2312" w:eastAsia="仿宋_GB2312" w:hAnsi="仿宋_GB2312" w:cs="仿宋_GB2312"/>
          <w:color w:val="FFFFFF" w:themeColor="background1"/>
          <w:sz w:val="32"/>
          <w:szCs w:val="32"/>
        </w:rPr>
      </w:pPr>
      <w:r>
        <w:rPr>
          <w:rFonts w:ascii="仿宋_GB2312" w:eastAsia="仿宋_GB2312" w:hAnsi="仿宋_GB2312" w:cs="仿宋_GB2312"/>
          <w:sz w:val="32"/>
          <w:szCs w:val="32"/>
        </w:rPr>
        <w:t xml:space="preserve"> </w:t>
      </w:r>
      <w:r w:rsidR="0068562C">
        <w:rPr>
          <w:rFonts w:ascii="仿宋_GB2312" w:eastAsia="仿宋_GB2312" w:hAnsi="仿宋_GB2312" w:cs="仿宋_GB2312" w:hint="eastAsia"/>
          <w:sz w:val="32"/>
          <w:szCs w:val="32"/>
        </w:rPr>
        <w:t>20</w:t>
      </w:r>
      <w:r w:rsidR="007B7B0A">
        <w:rPr>
          <w:rFonts w:ascii="仿宋_GB2312" w:eastAsia="仿宋_GB2312" w:hAnsi="仿宋_GB2312" w:cs="仿宋_GB2312"/>
          <w:sz w:val="32"/>
          <w:szCs w:val="32"/>
        </w:rPr>
        <w:t>22</w:t>
      </w:r>
      <w:r w:rsidR="0068562C">
        <w:rPr>
          <w:rFonts w:ascii="仿宋_GB2312" w:eastAsia="仿宋_GB2312" w:hAnsi="仿宋_GB2312" w:cs="仿宋_GB2312" w:hint="eastAsia"/>
          <w:sz w:val="32"/>
          <w:szCs w:val="32"/>
        </w:rPr>
        <w:t>年10月</w:t>
      </w:r>
      <w:r w:rsidR="007B7B0A">
        <w:rPr>
          <w:rFonts w:ascii="仿宋_GB2312" w:eastAsia="仿宋_GB2312" w:hAnsi="仿宋_GB2312" w:cs="仿宋_GB2312"/>
          <w:sz w:val="32"/>
          <w:szCs w:val="32"/>
        </w:rPr>
        <w:t>27</w:t>
      </w:r>
      <w:r w:rsidR="0068562C">
        <w:rPr>
          <w:rFonts w:ascii="仿宋_GB2312" w:eastAsia="仿宋_GB2312" w:hAnsi="仿宋_GB2312" w:cs="仿宋_GB2312" w:hint="eastAsia"/>
          <w:sz w:val="32"/>
          <w:szCs w:val="32"/>
        </w:rPr>
        <w:t>日</w:t>
      </w:r>
      <w:r w:rsidR="0068562C">
        <w:rPr>
          <w:rFonts w:ascii="仿宋_GB2312" w:eastAsia="仿宋_GB2312" w:hAnsi="仿宋_GB2312" w:cs="仿宋_GB2312" w:hint="eastAsia"/>
          <w:color w:val="FFFFFF" w:themeColor="background1"/>
          <w:sz w:val="32"/>
          <w:szCs w:val="32"/>
        </w:rPr>
        <w:t>一</w:t>
      </w:r>
    </w:p>
    <w:p w14:paraId="7C20008A" w14:textId="0E2EDB87" w:rsidR="000E508B" w:rsidRPr="00B31578" w:rsidRDefault="000E508B" w:rsidP="00F12B9E">
      <w:pPr>
        <w:rPr>
          <w:rFonts w:ascii="仿宋_GB2312" w:eastAsia="仿宋_GB2312" w:hAnsi="仿宋_GB2312" w:cs="仿宋_GB2312"/>
          <w:color w:val="FFFFFF" w:themeColor="background1"/>
          <w:sz w:val="32"/>
          <w:szCs w:val="32"/>
        </w:rPr>
        <w:sectPr w:rsidR="000E508B" w:rsidRPr="00B31578" w:rsidSect="00B31578">
          <w:footerReference w:type="default" r:id="rId9"/>
          <w:pgSz w:w="11906" w:h="16838"/>
          <w:pgMar w:top="1440" w:right="1463" w:bottom="1440" w:left="1403" w:header="851" w:footer="992" w:gutter="0"/>
          <w:cols w:space="0"/>
          <w:docGrid w:type="lines" w:linePitch="319"/>
        </w:sectPr>
      </w:pPr>
    </w:p>
    <w:p w14:paraId="355F3FED" w14:textId="43A56271" w:rsidR="007B7B0A" w:rsidRDefault="007B7B0A" w:rsidP="007B7B0A">
      <w:pPr>
        <w:snapToGrid w:val="0"/>
        <w:jc w:val="left"/>
        <w:rPr>
          <w:rFonts w:ascii="黑体" w:eastAsia="黑体" w:hAnsi="黑体"/>
          <w:bCs/>
          <w:color w:val="000000"/>
          <w:sz w:val="28"/>
          <w:szCs w:val="28"/>
        </w:rPr>
      </w:pPr>
      <w:r>
        <w:rPr>
          <w:rFonts w:ascii="黑体" w:eastAsia="黑体" w:hAnsi="黑体" w:hint="eastAsia"/>
          <w:bCs/>
          <w:color w:val="000000"/>
          <w:sz w:val="28"/>
          <w:szCs w:val="28"/>
        </w:rPr>
        <w:t>附件</w:t>
      </w:r>
      <w:r>
        <w:rPr>
          <w:rFonts w:ascii="黑体" w:eastAsia="黑体" w:hAnsi="黑体"/>
          <w:bCs/>
          <w:color w:val="000000"/>
          <w:sz w:val="28"/>
          <w:szCs w:val="28"/>
        </w:rPr>
        <w:t>1</w:t>
      </w:r>
      <w:r>
        <w:rPr>
          <w:rFonts w:ascii="黑体" w:eastAsia="黑体" w:hAnsi="黑体" w:hint="eastAsia"/>
          <w:bCs/>
          <w:color w:val="000000"/>
          <w:sz w:val="28"/>
          <w:szCs w:val="28"/>
        </w:rPr>
        <w:t>：</w:t>
      </w:r>
    </w:p>
    <w:p w14:paraId="22243E8B" w14:textId="77777777" w:rsidR="007B7B0A" w:rsidRDefault="007B7B0A" w:rsidP="007B7B0A">
      <w:pPr>
        <w:snapToGrid w:val="0"/>
        <w:jc w:val="center"/>
        <w:rPr>
          <w:rFonts w:ascii="黑体" w:eastAsia="黑体" w:hAnsi="黑体"/>
          <w:bCs/>
          <w:color w:val="000000"/>
          <w:sz w:val="28"/>
          <w:szCs w:val="44"/>
        </w:rPr>
      </w:pPr>
    </w:p>
    <w:p w14:paraId="63800CFF" w14:textId="77777777" w:rsidR="007B7B0A" w:rsidRPr="007B7B0A" w:rsidRDefault="007B7B0A" w:rsidP="007B7B0A">
      <w:pPr>
        <w:snapToGrid w:val="0"/>
        <w:jc w:val="center"/>
        <w:rPr>
          <w:rFonts w:ascii="黑体" w:eastAsia="黑体" w:hAnsi="黑体"/>
          <w:bCs/>
          <w:color w:val="000000"/>
          <w:sz w:val="32"/>
          <w:szCs w:val="48"/>
        </w:rPr>
      </w:pPr>
      <w:r w:rsidRPr="007B7B0A">
        <w:rPr>
          <w:rFonts w:ascii="黑体" w:eastAsia="黑体" w:hAnsi="黑体" w:hint="eastAsia"/>
          <w:bCs/>
          <w:color w:val="000000"/>
          <w:sz w:val="32"/>
          <w:szCs w:val="48"/>
        </w:rPr>
        <w:t>2022年资助类奖学金、助学金资助标准、评选条件一览表</w:t>
      </w:r>
    </w:p>
    <w:p w14:paraId="427F7CCF" w14:textId="77777777" w:rsidR="007B7B0A" w:rsidRPr="007B7B0A" w:rsidRDefault="007B7B0A" w:rsidP="007B7B0A">
      <w:pPr>
        <w:snapToGrid w:val="0"/>
        <w:jc w:val="center"/>
        <w:rPr>
          <w:rFonts w:ascii="黑体" w:eastAsia="黑体" w:hAnsi="黑体"/>
          <w:bCs/>
          <w:color w:val="000000"/>
          <w:sz w:val="32"/>
          <w:szCs w:val="48"/>
        </w:rPr>
      </w:pPr>
    </w:p>
    <w:tbl>
      <w:tblPr>
        <w:tblW w:w="9189"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350"/>
        <w:gridCol w:w="6309"/>
      </w:tblGrid>
      <w:tr w:rsidR="007B7B0A" w:rsidRPr="007B7B0A" w14:paraId="5CFDF38D" w14:textId="77777777" w:rsidTr="00043671">
        <w:trPr>
          <w:trHeight w:val="883"/>
        </w:trPr>
        <w:tc>
          <w:tcPr>
            <w:tcW w:w="1530" w:type="dxa"/>
            <w:vAlign w:val="center"/>
          </w:tcPr>
          <w:p w14:paraId="2FE3F9CD" w14:textId="77777777" w:rsidR="007B7B0A" w:rsidRPr="007B7B0A" w:rsidRDefault="007B7B0A" w:rsidP="00043671">
            <w:pPr>
              <w:jc w:val="center"/>
              <w:rPr>
                <w:rFonts w:ascii="宋体" w:eastAsia="宋体" w:hAnsi="宋体" w:cs="宋体"/>
                <w:b/>
                <w:sz w:val="24"/>
              </w:rPr>
            </w:pPr>
            <w:r w:rsidRPr="007B7B0A">
              <w:rPr>
                <w:rFonts w:ascii="宋体" w:eastAsia="宋体" w:hAnsi="宋体" w:cs="宋体" w:hint="eastAsia"/>
                <w:b/>
                <w:sz w:val="24"/>
              </w:rPr>
              <w:t>资助项目</w:t>
            </w:r>
          </w:p>
          <w:p w14:paraId="57F2F6D4" w14:textId="77777777" w:rsidR="007B7B0A" w:rsidRPr="007B7B0A" w:rsidRDefault="007B7B0A" w:rsidP="00043671">
            <w:pPr>
              <w:jc w:val="center"/>
              <w:rPr>
                <w:rFonts w:ascii="宋体" w:eastAsia="宋体" w:hAnsi="宋体" w:cs="宋体"/>
                <w:b/>
                <w:sz w:val="24"/>
              </w:rPr>
            </w:pPr>
            <w:r w:rsidRPr="007B7B0A">
              <w:rPr>
                <w:rFonts w:ascii="宋体" w:eastAsia="宋体" w:hAnsi="宋体" w:cs="宋体" w:hint="eastAsia"/>
                <w:b/>
                <w:sz w:val="24"/>
              </w:rPr>
              <w:t>名称</w:t>
            </w:r>
          </w:p>
        </w:tc>
        <w:tc>
          <w:tcPr>
            <w:tcW w:w="1350" w:type="dxa"/>
            <w:vAlign w:val="center"/>
          </w:tcPr>
          <w:p w14:paraId="1EF3F630" w14:textId="77777777" w:rsidR="007B7B0A" w:rsidRPr="007B7B0A" w:rsidRDefault="007B7B0A" w:rsidP="00043671">
            <w:pPr>
              <w:jc w:val="center"/>
              <w:rPr>
                <w:rFonts w:ascii="宋体" w:eastAsia="宋体" w:hAnsi="宋体" w:cs="宋体"/>
                <w:b/>
                <w:sz w:val="24"/>
              </w:rPr>
            </w:pPr>
            <w:r w:rsidRPr="007B7B0A">
              <w:rPr>
                <w:rFonts w:ascii="宋体" w:eastAsia="宋体" w:hAnsi="宋体" w:cs="宋体" w:hint="eastAsia"/>
                <w:b/>
                <w:sz w:val="24"/>
              </w:rPr>
              <w:t>资助标准</w:t>
            </w:r>
          </w:p>
        </w:tc>
        <w:tc>
          <w:tcPr>
            <w:tcW w:w="6309" w:type="dxa"/>
            <w:vAlign w:val="center"/>
          </w:tcPr>
          <w:p w14:paraId="10385ABE" w14:textId="77777777" w:rsidR="007B7B0A" w:rsidRPr="007B7B0A" w:rsidRDefault="007B7B0A" w:rsidP="00043671">
            <w:pPr>
              <w:jc w:val="center"/>
              <w:rPr>
                <w:rFonts w:ascii="宋体" w:eastAsia="宋体" w:hAnsi="宋体" w:cs="宋体"/>
                <w:b/>
                <w:sz w:val="24"/>
              </w:rPr>
            </w:pPr>
            <w:r w:rsidRPr="007B7B0A">
              <w:rPr>
                <w:rFonts w:ascii="宋体" w:eastAsia="宋体" w:hAnsi="宋体" w:cs="宋体" w:hint="eastAsia"/>
                <w:b/>
                <w:sz w:val="24"/>
              </w:rPr>
              <w:t>评选条件</w:t>
            </w:r>
          </w:p>
        </w:tc>
      </w:tr>
      <w:tr w:rsidR="007B7B0A" w:rsidRPr="007B7B0A" w14:paraId="1E53C011" w14:textId="77777777" w:rsidTr="00043671">
        <w:trPr>
          <w:trHeight w:val="2463"/>
        </w:trPr>
        <w:tc>
          <w:tcPr>
            <w:tcW w:w="1530" w:type="dxa"/>
            <w:vAlign w:val="center"/>
          </w:tcPr>
          <w:p w14:paraId="157561D6" w14:textId="77777777" w:rsidR="007B7B0A" w:rsidRPr="007B7B0A" w:rsidRDefault="007B7B0A" w:rsidP="00043671">
            <w:pPr>
              <w:jc w:val="center"/>
              <w:rPr>
                <w:rFonts w:ascii="宋体" w:eastAsia="宋体" w:hAnsi="宋体" w:cs="宋体"/>
                <w:sz w:val="24"/>
              </w:rPr>
            </w:pPr>
            <w:r w:rsidRPr="007B7B0A">
              <w:rPr>
                <w:rFonts w:ascii="宋体" w:eastAsia="宋体" w:hAnsi="宋体" w:cs="宋体" w:hint="eastAsia"/>
                <w:sz w:val="24"/>
              </w:rPr>
              <w:t>国家励志</w:t>
            </w:r>
          </w:p>
          <w:p w14:paraId="5336FAA6" w14:textId="77777777" w:rsidR="007B7B0A" w:rsidRPr="007B7B0A" w:rsidRDefault="007B7B0A" w:rsidP="00043671">
            <w:pPr>
              <w:jc w:val="center"/>
              <w:rPr>
                <w:rFonts w:ascii="宋体" w:eastAsia="宋体" w:hAnsi="宋体" w:cs="宋体"/>
                <w:sz w:val="24"/>
              </w:rPr>
            </w:pPr>
            <w:r w:rsidRPr="007B7B0A">
              <w:rPr>
                <w:rFonts w:ascii="宋体" w:eastAsia="宋体" w:hAnsi="宋体" w:cs="宋体" w:hint="eastAsia"/>
                <w:sz w:val="24"/>
              </w:rPr>
              <w:t>奖学金</w:t>
            </w:r>
          </w:p>
        </w:tc>
        <w:tc>
          <w:tcPr>
            <w:tcW w:w="1350" w:type="dxa"/>
            <w:vAlign w:val="center"/>
          </w:tcPr>
          <w:p w14:paraId="7F3A9D13" w14:textId="77777777" w:rsidR="007B7B0A" w:rsidRPr="007B7B0A" w:rsidRDefault="007B7B0A" w:rsidP="00043671">
            <w:pPr>
              <w:jc w:val="center"/>
              <w:rPr>
                <w:rFonts w:ascii="宋体" w:eastAsia="宋体" w:hAnsi="宋体" w:cs="宋体"/>
                <w:sz w:val="24"/>
              </w:rPr>
            </w:pPr>
            <w:r w:rsidRPr="007B7B0A">
              <w:rPr>
                <w:rFonts w:ascii="宋体" w:eastAsia="宋体" w:hAnsi="宋体" w:cs="宋体" w:hint="eastAsia"/>
                <w:sz w:val="24"/>
              </w:rPr>
              <w:t>5000元/人</w:t>
            </w:r>
          </w:p>
        </w:tc>
        <w:tc>
          <w:tcPr>
            <w:tcW w:w="6309" w:type="dxa"/>
            <w:vAlign w:val="center"/>
          </w:tcPr>
          <w:p w14:paraId="06A8DBE4" w14:textId="77777777" w:rsidR="007B7B0A" w:rsidRPr="007B7B0A" w:rsidRDefault="007B7B0A" w:rsidP="00043671">
            <w:pPr>
              <w:rPr>
                <w:rFonts w:ascii="宋体" w:eastAsia="宋体" w:hAnsi="宋体" w:cs="宋体"/>
                <w:sz w:val="24"/>
              </w:rPr>
            </w:pPr>
            <w:r w:rsidRPr="007B7B0A">
              <w:rPr>
                <w:rFonts w:ascii="宋体" w:eastAsia="宋体" w:hAnsi="宋体" w:cs="宋体" w:hint="eastAsia"/>
                <w:sz w:val="24"/>
              </w:rPr>
              <w:t>1.具有中华人民共和国国籍；</w:t>
            </w:r>
          </w:p>
          <w:p w14:paraId="17086238" w14:textId="77777777" w:rsidR="007B7B0A" w:rsidRPr="007B7B0A" w:rsidRDefault="007B7B0A" w:rsidP="00043671">
            <w:pPr>
              <w:rPr>
                <w:rFonts w:ascii="宋体" w:eastAsia="宋体" w:hAnsi="宋体" w:cs="宋体"/>
                <w:sz w:val="24"/>
              </w:rPr>
            </w:pPr>
            <w:r w:rsidRPr="007B7B0A">
              <w:rPr>
                <w:rFonts w:ascii="宋体" w:eastAsia="宋体" w:hAnsi="宋体" w:cs="宋体" w:hint="eastAsia"/>
                <w:sz w:val="24"/>
              </w:rPr>
              <w:t>2.热爱社会主义祖国，拥护中国共产党的领导；</w:t>
            </w:r>
          </w:p>
          <w:p w14:paraId="37ACAE26" w14:textId="77777777" w:rsidR="007B7B0A" w:rsidRPr="007B7B0A" w:rsidRDefault="007B7B0A" w:rsidP="00043671">
            <w:pPr>
              <w:rPr>
                <w:rFonts w:ascii="宋体" w:eastAsia="宋体" w:hAnsi="宋体" w:cs="宋体"/>
                <w:sz w:val="24"/>
              </w:rPr>
            </w:pPr>
            <w:r w:rsidRPr="007B7B0A">
              <w:rPr>
                <w:rFonts w:ascii="宋体" w:eastAsia="宋体" w:hAnsi="宋体" w:cs="宋体" w:hint="eastAsia"/>
                <w:sz w:val="24"/>
              </w:rPr>
              <w:t>3.遵守宪法和法律，遵守学校规章制度；</w:t>
            </w:r>
          </w:p>
          <w:p w14:paraId="76A1BD4B" w14:textId="77777777" w:rsidR="007B7B0A" w:rsidRPr="007B7B0A" w:rsidRDefault="007B7B0A" w:rsidP="00043671">
            <w:pPr>
              <w:rPr>
                <w:rFonts w:ascii="宋体" w:eastAsia="宋体" w:hAnsi="宋体" w:cs="宋体"/>
                <w:sz w:val="24"/>
              </w:rPr>
            </w:pPr>
            <w:r w:rsidRPr="007B7B0A">
              <w:rPr>
                <w:rFonts w:ascii="宋体" w:eastAsia="宋体" w:hAnsi="宋体" w:cs="宋体" w:hint="eastAsia"/>
                <w:sz w:val="24"/>
              </w:rPr>
              <w:t>4.诚实守信，道德品质优良；</w:t>
            </w:r>
          </w:p>
          <w:p w14:paraId="35E7F01D" w14:textId="77777777" w:rsidR="007B7B0A" w:rsidRPr="007B7B0A" w:rsidRDefault="007B7B0A" w:rsidP="00043671">
            <w:pPr>
              <w:rPr>
                <w:rFonts w:ascii="宋体" w:eastAsia="宋体" w:hAnsi="宋体" w:cs="宋体"/>
                <w:sz w:val="24"/>
              </w:rPr>
            </w:pPr>
            <w:r w:rsidRPr="007B7B0A">
              <w:rPr>
                <w:rFonts w:ascii="宋体" w:eastAsia="宋体" w:hAnsi="宋体" w:cs="宋体" w:hint="eastAsia"/>
                <w:sz w:val="24"/>
              </w:rPr>
              <w:t>5.在校期间学习成绩优秀，</w:t>
            </w:r>
            <w:r w:rsidRPr="007B7B0A">
              <w:rPr>
                <w:rFonts w:ascii="宋体" w:eastAsia="宋体" w:hAnsi="宋体" w:cs="宋体" w:hint="eastAsia"/>
                <w:b/>
                <w:bCs/>
                <w:sz w:val="24"/>
              </w:rPr>
              <w:t>参评学年平均学分积80分（含）以上</w:t>
            </w:r>
            <w:r w:rsidRPr="007B7B0A">
              <w:rPr>
                <w:rFonts w:ascii="宋体" w:eastAsia="宋体" w:hAnsi="宋体" w:cs="宋体" w:hint="eastAsia"/>
                <w:sz w:val="24"/>
              </w:rPr>
              <w:t>且没有不及格科目（包含体育及选修课等）；</w:t>
            </w:r>
          </w:p>
          <w:p w14:paraId="1DF36AC5" w14:textId="77777777" w:rsidR="007B7B0A" w:rsidRPr="007B7B0A" w:rsidRDefault="007B7B0A" w:rsidP="00043671">
            <w:pPr>
              <w:rPr>
                <w:rFonts w:ascii="宋体" w:eastAsia="宋体" w:hAnsi="宋体" w:cs="宋体"/>
                <w:b/>
                <w:sz w:val="24"/>
              </w:rPr>
            </w:pPr>
            <w:r w:rsidRPr="007B7B0A">
              <w:rPr>
                <w:rFonts w:ascii="宋体" w:eastAsia="宋体" w:hAnsi="宋体" w:cs="宋体" w:hint="eastAsia"/>
                <w:sz w:val="24"/>
              </w:rPr>
              <w:t>6.家庭经济困难，生活俭朴。</w:t>
            </w:r>
          </w:p>
        </w:tc>
      </w:tr>
      <w:tr w:rsidR="007B7B0A" w:rsidRPr="007B7B0A" w14:paraId="49F93E95" w14:textId="77777777" w:rsidTr="00043671">
        <w:trPr>
          <w:trHeight w:val="2908"/>
        </w:trPr>
        <w:tc>
          <w:tcPr>
            <w:tcW w:w="1530" w:type="dxa"/>
            <w:vAlign w:val="center"/>
          </w:tcPr>
          <w:p w14:paraId="4D79B4EB" w14:textId="77777777" w:rsidR="007B7B0A" w:rsidRPr="007B7B0A" w:rsidRDefault="007B7B0A" w:rsidP="00043671">
            <w:pPr>
              <w:jc w:val="center"/>
              <w:rPr>
                <w:rFonts w:ascii="宋体" w:eastAsia="宋体" w:hAnsi="宋体" w:cs="宋体"/>
                <w:sz w:val="24"/>
              </w:rPr>
            </w:pPr>
            <w:r w:rsidRPr="007B7B0A">
              <w:rPr>
                <w:rFonts w:hint="eastAsia"/>
                <w:sz w:val="22"/>
                <w:szCs w:val="28"/>
              </w:rPr>
              <w:t>育林助学金</w:t>
            </w:r>
          </w:p>
        </w:tc>
        <w:tc>
          <w:tcPr>
            <w:tcW w:w="1350" w:type="dxa"/>
            <w:vAlign w:val="center"/>
          </w:tcPr>
          <w:p w14:paraId="511E86AB" w14:textId="77777777" w:rsidR="007B7B0A" w:rsidRPr="007B7B0A" w:rsidRDefault="007B7B0A" w:rsidP="00043671">
            <w:pPr>
              <w:jc w:val="center"/>
              <w:rPr>
                <w:rFonts w:ascii="宋体" w:eastAsia="宋体" w:hAnsi="宋体" w:cs="宋体"/>
                <w:sz w:val="24"/>
              </w:rPr>
            </w:pPr>
            <w:r w:rsidRPr="007B7B0A">
              <w:rPr>
                <w:rFonts w:ascii="宋体" w:eastAsia="宋体" w:hAnsi="宋体" w:cs="宋体" w:hint="eastAsia"/>
                <w:sz w:val="24"/>
              </w:rPr>
              <w:t>2000元/人</w:t>
            </w:r>
          </w:p>
        </w:tc>
        <w:tc>
          <w:tcPr>
            <w:tcW w:w="6309" w:type="dxa"/>
            <w:vAlign w:val="center"/>
          </w:tcPr>
          <w:p w14:paraId="1B212C29" w14:textId="77777777" w:rsidR="007B7B0A" w:rsidRPr="007B7B0A" w:rsidRDefault="007B7B0A" w:rsidP="00043671">
            <w:pPr>
              <w:rPr>
                <w:rFonts w:ascii="宋体" w:eastAsia="宋体" w:hAnsi="宋体" w:cs="宋体"/>
                <w:sz w:val="24"/>
              </w:rPr>
            </w:pPr>
            <w:r w:rsidRPr="007B7B0A">
              <w:rPr>
                <w:rFonts w:ascii="宋体" w:eastAsia="宋体" w:hAnsi="宋体" w:cs="宋体" w:hint="eastAsia"/>
                <w:sz w:val="24"/>
              </w:rPr>
              <w:t>1、热爱社会主义祖国，拥护共产党的领导。</w:t>
            </w:r>
          </w:p>
          <w:p w14:paraId="62A7D2CC" w14:textId="77777777" w:rsidR="007B7B0A" w:rsidRPr="007B7B0A" w:rsidRDefault="007B7B0A" w:rsidP="00043671">
            <w:pPr>
              <w:rPr>
                <w:rFonts w:ascii="宋体" w:eastAsia="宋体" w:hAnsi="宋体" w:cs="宋体"/>
                <w:sz w:val="24"/>
              </w:rPr>
            </w:pPr>
            <w:r w:rsidRPr="007B7B0A">
              <w:rPr>
                <w:rFonts w:ascii="宋体" w:eastAsia="宋体" w:hAnsi="宋体" w:cs="宋体" w:hint="eastAsia"/>
                <w:sz w:val="24"/>
              </w:rPr>
              <w:t>2、遵守宪法和法律，遵守大学生守则和各项规章制度，</w:t>
            </w:r>
            <w:r w:rsidRPr="007B7B0A">
              <w:rPr>
                <w:rFonts w:ascii="宋体" w:eastAsia="宋体" w:hAnsi="宋体" w:cs="宋体" w:hint="eastAsia"/>
                <w:b/>
                <w:bCs/>
                <w:sz w:val="24"/>
              </w:rPr>
              <w:t>在校期间无违章违纪行为</w:t>
            </w:r>
            <w:r w:rsidRPr="007B7B0A">
              <w:rPr>
                <w:rFonts w:ascii="宋体" w:eastAsia="宋体" w:hAnsi="宋体" w:cs="宋体" w:hint="eastAsia"/>
                <w:sz w:val="24"/>
              </w:rPr>
              <w:t>。</w:t>
            </w:r>
          </w:p>
          <w:p w14:paraId="5B4EB4E6" w14:textId="77777777" w:rsidR="007B7B0A" w:rsidRPr="007B7B0A" w:rsidRDefault="007B7B0A" w:rsidP="00043671">
            <w:pPr>
              <w:rPr>
                <w:rFonts w:ascii="宋体" w:eastAsia="宋体" w:hAnsi="宋体" w:cs="宋体"/>
                <w:sz w:val="24"/>
              </w:rPr>
            </w:pPr>
            <w:r w:rsidRPr="007B7B0A">
              <w:rPr>
                <w:rFonts w:ascii="宋体" w:eastAsia="宋体" w:hAnsi="宋体" w:cs="宋体" w:hint="eastAsia"/>
                <w:sz w:val="24"/>
              </w:rPr>
              <w:t>3、诚实守信，乐于助人，道德品质优良，思想要求进步，积极进取。</w:t>
            </w:r>
          </w:p>
          <w:p w14:paraId="757EBEC2" w14:textId="77777777" w:rsidR="007B7B0A" w:rsidRPr="007B7B0A" w:rsidRDefault="007B7B0A" w:rsidP="00043671">
            <w:pPr>
              <w:rPr>
                <w:rFonts w:ascii="宋体" w:eastAsia="宋体" w:hAnsi="宋体" w:cs="宋体"/>
                <w:sz w:val="24"/>
              </w:rPr>
            </w:pPr>
            <w:r w:rsidRPr="007B7B0A">
              <w:rPr>
                <w:rFonts w:ascii="宋体" w:eastAsia="宋体" w:hAnsi="宋体" w:cs="宋体" w:hint="eastAsia"/>
                <w:sz w:val="24"/>
              </w:rPr>
              <w:t>4、家庭经济困难。</w:t>
            </w:r>
          </w:p>
          <w:p w14:paraId="1A690533" w14:textId="77777777" w:rsidR="007B7B0A" w:rsidRPr="007B7B0A" w:rsidRDefault="007B7B0A" w:rsidP="00043671">
            <w:pPr>
              <w:rPr>
                <w:rFonts w:ascii="宋体" w:eastAsia="宋体" w:hAnsi="宋体" w:cs="宋体"/>
                <w:sz w:val="24"/>
              </w:rPr>
            </w:pPr>
            <w:r w:rsidRPr="007B7B0A">
              <w:rPr>
                <w:rFonts w:ascii="宋体" w:eastAsia="宋体" w:hAnsi="宋体" w:cs="宋体" w:hint="eastAsia"/>
                <w:sz w:val="24"/>
              </w:rPr>
              <w:t>5、热爱所学专业，学习刻苦努力，成绩合格。</w:t>
            </w:r>
          </w:p>
        </w:tc>
      </w:tr>
      <w:tr w:rsidR="007B7B0A" w:rsidRPr="007B7B0A" w14:paraId="542355E0" w14:textId="77777777" w:rsidTr="00043671">
        <w:trPr>
          <w:trHeight w:val="1663"/>
        </w:trPr>
        <w:tc>
          <w:tcPr>
            <w:tcW w:w="1530" w:type="dxa"/>
            <w:vAlign w:val="center"/>
          </w:tcPr>
          <w:p w14:paraId="79E2B7C9" w14:textId="77777777" w:rsidR="007B7B0A" w:rsidRPr="007B7B0A" w:rsidRDefault="007B7B0A" w:rsidP="00043671">
            <w:pPr>
              <w:jc w:val="center"/>
              <w:rPr>
                <w:rFonts w:ascii="宋体" w:eastAsia="宋体" w:hAnsi="宋体" w:cs="宋体"/>
                <w:sz w:val="24"/>
              </w:rPr>
            </w:pPr>
            <w:r w:rsidRPr="007B7B0A">
              <w:rPr>
                <w:rFonts w:ascii="宋体" w:eastAsia="宋体" w:hAnsi="宋体" w:cs="宋体" w:hint="eastAsia"/>
                <w:sz w:val="24"/>
              </w:rPr>
              <w:t>张纪光</w:t>
            </w:r>
          </w:p>
          <w:p w14:paraId="09B19C2C" w14:textId="77777777" w:rsidR="007B7B0A" w:rsidRPr="007B7B0A" w:rsidRDefault="007B7B0A" w:rsidP="00043671">
            <w:pPr>
              <w:jc w:val="center"/>
              <w:rPr>
                <w:rFonts w:ascii="宋体" w:eastAsia="宋体" w:hAnsi="宋体" w:cs="宋体"/>
                <w:sz w:val="24"/>
              </w:rPr>
            </w:pPr>
            <w:r w:rsidRPr="007B7B0A">
              <w:rPr>
                <w:rFonts w:ascii="宋体" w:eastAsia="宋体" w:hAnsi="宋体" w:cs="宋体" w:hint="eastAsia"/>
                <w:sz w:val="24"/>
              </w:rPr>
              <w:t>奖学金</w:t>
            </w:r>
          </w:p>
        </w:tc>
        <w:tc>
          <w:tcPr>
            <w:tcW w:w="1350" w:type="dxa"/>
            <w:vAlign w:val="center"/>
          </w:tcPr>
          <w:p w14:paraId="7DC10B16" w14:textId="77777777" w:rsidR="007B7B0A" w:rsidRPr="007B7B0A" w:rsidRDefault="007B7B0A" w:rsidP="00043671">
            <w:pPr>
              <w:jc w:val="center"/>
              <w:rPr>
                <w:rFonts w:ascii="宋体" w:eastAsia="宋体" w:hAnsi="宋体" w:cs="宋体"/>
                <w:sz w:val="24"/>
              </w:rPr>
            </w:pPr>
            <w:r w:rsidRPr="007B7B0A">
              <w:rPr>
                <w:rFonts w:ascii="宋体" w:eastAsia="宋体" w:hAnsi="宋体" w:cs="宋体" w:hint="eastAsia"/>
                <w:sz w:val="24"/>
              </w:rPr>
              <w:t>2000元/人</w:t>
            </w:r>
          </w:p>
        </w:tc>
        <w:tc>
          <w:tcPr>
            <w:tcW w:w="6309" w:type="dxa"/>
            <w:vAlign w:val="center"/>
          </w:tcPr>
          <w:p w14:paraId="71D359A7" w14:textId="77777777" w:rsidR="007B7B0A" w:rsidRPr="007B7B0A" w:rsidRDefault="007B7B0A" w:rsidP="00043671">
            <w:pPr>
              <w:rPr>
                <w:rFonts w:ascii="宋体" w:eastAsia="宋体" w:hAnsi="宋体" w:cs="宋体"/>
                <w:sz w:val="24"/>
              </w:rPr>
            </w:pPr>
            <w:r w:rsidRPr="007B7B0A">
              <w:rPr>
                <w:rFonts w:ascii="宋体" w:eastAsia="宋体" w:hAnsi="宋体" w:cs="宋体" w:hint="eastAsia"/>
                <w:sz w:val="24"/>
              </w:rPr>
              <w:t>经过家庭经济困难认定且品学兼优的全日制在校本科生（大二及以上年级）。</w:t>
            </w:r>
          </w:p>
        </w:tc>
      </w:tr>
    </w:tbl>
    <w:p w14:paraId="00A03F65" w14:textId="77777777" w:rsidR="007B7B0A" w:rsidRPr="007B7B0A" w:rsidRDefault="007B7B0A">
      <w:pPr>
        <w:rPr>
          <w:rFonts w:ascii="仿宋_GB2312" w:eastAsia="仿宋_GB2312" w:hAnsi="仿宋_GB2312" w:cs="仿宋_GB2312"/>
          <w:sz w:val="32"/>
          <w:szCs w:val="32"/>
        </w:rPr>
      </w:pPr>
    </w:p>
    <w:p w14:paraId="489F441D" w14:textId="2357F6B5" w:rsidR="000E508B" w:rsidRDefault="0068562C">
      <w:pPr>
        <w:rPr>
          <w:rFonts w:ascii="仿宋_GB2312" w:eastAsia="仿宋_GB2312" w:hAnsi="仿宋_GB2312" w:cs="仿宋_GB2312"/>
          <w:sz w:val="32"/>
          <w:szCs w:val="32"/>
        </w:rPr>
      </w:pPr>
      <w:r>
        <w:rPr>
          <w:rFonts w:ascii="仿宋_GB2312" w:eastAsia="仿宋_GB2312" w:hAnsi="仿宋_GB2312" w:cs="仿宋_GB2312"/>
          <w:sz w:val="32"/>
          <w:szCs w:val="32"/>
        </w:rPr>
        <w:br w:type="page"/>
      </w:r>
    </w:p>
    <w:p w14:paraId="2104DB70" w14:textId="7074CF56" w:rsidR="000E508B" w:rsidRDefault="0068562C">
      <w:pPr>
        <w:snapToGrid w:val="0"/>
        <w:jc w:val="left"/>
        <w:rPr>
          <w:rFonts w:ascii="黑体" w:eastAsia="黑体" w:hAnsi="黑体"/>
          <w:bCs/>
          <w:color w:val="000000"/>
          <w:sz w:val="28"/>
          <w:szCs w:val="28"/>
        </w:rPr>
      </w:pPr>
      <w:r>
        <w:rPr>
          <w:rFonts w:ascii="黑体" w:eastAsia="黑体" w:hAnsi="黑体" w:hint="eastAsia"/>
          <w:bCs/>
          <w:color w:val="000000"/>
          <w:sz w:val="28"/>
          <w:szCs w:val="28"/>
        </w:rPr>
        <w:t>附件</w:t>
      </w:r>
      <w:r w:rsidR="00B31578">
        <w:rPr>
          <w:rFonts w:ascii="黑体" w:eastAsia="黑体" w:hAnsi="黑体" w:hint="eastAsia"/>
          <w:bCs/>
          <w:color w:val="000000"/>
          <w:sz w:val="28"/>
          <w:szCs w:val="28"/>
        </w:rPr>
        <w:t>2</w:t>
      </w:r>
      <w:r>
        <w:rPr>
          <w:rFonts w:ascii="黑体" w:eastAsia="黑体" w:hAnsi="黑体" w:hint="eastAsia"/>
          <w:bCs/>
          <w:color w:val="000000"/>
          <w:sz w:val="28"/>
          <w:szCs w:val="28"/>
        </w:rPr>
        <w:t>：</w:t>
      </w:r>
    </w:p>
    <w:p w14:paraId="11BDFDBF" w14:textId="77777777" w:rsidR="007B7B0A" w:rsidRDefault="007B7B0A" w:rsidP="007B7B0A">
      <w:pPr>
        <w:adjustRightInd w:val="0"/>
        <w:spacing w:beforeLines="100" w:before="319" w:line="520" w:lineRule="exact"/>
        <w:jc w:val="center"/>
        <w:rPr>
          <w:rFonts w:eastAsia="方正小标宋_GBK"/>
          <w:b/>
          <w:color w:val="000000"/>
          <w:sz w:val="36"/>
          <w:szCs w:val="36"/>
        </w:rPr>
      </w:pPr>
      <w:r>
        <w:rPr>
          <w:rStyle w:val="2GB2312Char"/>
          <w:rFonts w:ascii="Times New Roman" w:eastAsia="方正小标宋_GBK" w:hAnsi="Times New Roman"/>
          <w:b w:val="0"/>
          <w:bCs w:val="0"/>
          <w:color w:val="000000"/>
          <w:sz w:val="36"/>
          <w:szCs w:val="36"/>
        </w:rPr>
        <w:t>本专科生国家励志奖学金实施细则</w:t>
      </w:r>
    </w:p>
    <w:p w14:paraId="40BC52DE" w14:textId="77777777" w:rsidR="007B7B0A" w:rsidRDefault="007B7B0A" w:rsidP="007B7B0A">
      <w:pPr>
        <w:adjustRightInd w:val="0"/>
        <w:spacing w:line="520" w:lineRule="exact"/>
        <w:ind w:firstLineChars="200" w:firstLine="562"/>
        <w:jc w:val="left"/>
        <w:rPr>
          <w:rFonts w:eastAsia="仿宋_GB2312"/>
          <w:color w:val="000000" w:themeColor="text1"/>
          <w:sz w:val="28"/>
        </w:rPr>
      </w:pPr>
      <w:r>
        <w:rPr>
          <w:rFonts w:eastAsia="仿宋_GB2312"/>
          <w:b/>
          <w:color w:val="000000" w:themeColor="text1"/>
          <w:sz w:val="28"/>
        </w:rPr>
        <w:t>第一条</w:t>
      </w:r>
      <w:r>
        <w:rPr>
          <w:rFonts w:eastAsia="仿宋_GB2312"/>
          <w:color w:val="000000" w:themeColor="text1"/>
          <w:sz w:val="28"/>
        </w:rPr>
        <w:t xml:space="preserve">　本专科生国家励志奖学金（以下简称国家励志奖学金），用于奖励资助纳入全国招生计划内的高校全日制本专科（含高职、第二学士学位）学生中品学兼优的家庭经济困难学生，激励高校家庭经济困难学生勤奋学习、努力进取，德、智、体、美、</w:t>
      </w:r>
      <w:proofErr w:type="gramStart"/>
      <w:r>
        <w:rPr>
          <w:rFonts w:eastAsia="仿宋_GB2312"/>
          <w:color w:val="000000" w:themeColor="text1"/>
          <w:sz w:val="28"/>
        </w:rPr>
        <w:t>劳</w:t>
      </w:r>
      <w:proofErr w:type="gramEnd"/>
      <w:r>
        <w:rPr>
          <w:rFonts w:eastAsia="仿宋_GB2312"/>
          <w:color w:val="000000" w:themeColor="text1"/>
          <w:sz w:val="28"/>
        </w:rPr>
        <w:t>全面发展。</w:t>
      </w:r>
    </w:p>
    <w:p w14:paraId="13C3D742" w14:textId="77777777" w:rsidR="007B7B0A" w:rsidRDefault="007B7B0A" w:rsidP="007B7B0A">
      <w:pPr>
        <w:adjustRightInd w:val="0"/>
        <w:spacing w:line="520" w:lineRule="exact"/>
        <w:ind w:firstLineChars="200" w:firstLine="562"/>
        <w:rPr>
          <w:rFonts w:eastAsia="仿宋_GB2312"/>
          <w:color w:val="000000" w:themeColor="text1"/>
          <w:sz w:val="28"/>
        </w:rPr>
      </w:pPr>
      <w:r>
        <w:rPr>
          <w:rFonts w:eastAsia="仿宋_GB2312"/>
          <w:b/>
          <w:color w:val="000000" w:themeColor="text1"/>
          <w:sz w:val="28"/>
        </w:rPr>
        <w:t>第二条</w:t>
      </w:r>
      <w:r>
        <w:rPr>
          <w:rFonts w:eastAsia="仿宋_GB2312"/>
          <w:color w:val="000000" w:themeColor="text1"/>
          <w:sz w:val="28"/>
        </w:rPr>
        <w:t xml:space="preserve">　国家励志奖学金的基本申请条件：</w:t>
      </w:r>
    </w:p>
    <w:p w14:paraId="5B25B2D3" w14:textId="77777777" w:rsidR="007B7B0A" w:rsidRDefault="007B7B0A" w:rsidP="007B7B0A">
      <w:pPr>
        <w:adjustRightInd w:val="0"/>
        <w:spacing w:line="520" w:lineRule="exact"/>
        <w:ind w:firstLineChars="200" w:firstLine="560"/>
        <w:rPr>
          <w:rFonts w:eastAsia="仿宋_GB2312"/>
          <w:color w:val="000000" w:themeColor="text1"/>
          <w:sz w:val="28"/>
        </w:rPr>
      </w:pPr>
      <w:r>
        <w:rPr>
          <w:rFonts w:eastAsia="仿宋_GB2312"/>
          <w:color w:val="000000" w:themeColor="text1"/>
          <w:sz w:val="28"/>
        </w:rPr>
        <w:t>（一）具有中华人民共和国国籍；</w:t>
      </w:r>
    </w:p>
    <w:p w14:paraId="504A3D2A" w14:textId="77777777" w:rsidR="007B7B0A" w:rsidRDefault="007B7B0A" w:rsidP="007B7B0A">
      <w:pPr>
        <w:adjustRightInd w:val="0"/>
        <w:spacing w:line="520" w:lineRule="exact"/>
        <w:ind w:firstLineChars="200" w:firstLine="560"/>
        <w:rPr>
          <w:rFonts w:eastAsia="仿宋_GB2312"/>
          <w:color w:val="000000" w:themeColor="text1"/>
          <w:sz w:val="28"/>
        </w:rPr>
      </w:pPr>
      <w:r>
        <w:rPr>
          <w:rFonts w:eastAsia="仿宋_GB2312"/>
          <w:color w:val="000000" w:themeColor="text1"/>
          <w:sz w:val="28"/>
        </w:rPr>
        <w:t>（二）热爱社会主义祖国，拥护中国共产党的领导；</w:t>
      </w:r>
    </w:p>
    <w:p w14:paraId="4B195F68" w14:textId="77777777" w:rsidR="007B7B0A" w:rsidRDefault="007B7B0A" w:rsidP="007B7B0A">
      <w:pPr>
        <w:adjustRightInd w:val="0"/>
        <w:spacing w:line="520" w:lineRule="exact"/>
        <w:ind w:firstLineChars="200" w:firstLine="560"/>
        <w:rPr>
          <w:rFonts w:eastAsia="仿宋_GB2312"/>
          <w:color w:val="000000" w:themeColor="text1"/>
          <w:sz w:val="28"/>
        </w:rPr>
      </w:pPr>
      <w:r>
        <w:rPr>
          <w:rFonts w:eastAsia="仿宋_GB2312"/>
          <w:color w:val="000000" w:themeColor="text1"/>
          <w:sz w:val="28"/>
        </w:rPr>
        <w:t>（三）遵守宪法和法律，遵守学校规章制度；</w:t>
      </w:r>
    </w:p>
    <w:p w14:paraId="276DE8E2" w14:textId="77777777" w:rsidR="007B7B0A" w:rsidRDefault="007B7B0A" w:rsidP="007B7B0A">
      <w:pPr>
        <w:adjustRightInd w:val="0"/>
        <w:spacing w:line="520" w:lineRule="exact"/>
        <w:ind w:firstLineChars="200" w:firstLine="560"/>
        <w:rPr>
          <w:rFonts w:eastAsia="仿宋_GB2312"/>
          <w:color w:val="000000" w:themeColor="text1"/>
          <w:sz w:val="28"/>
        </w:rPr>
      </w:pPr>
      <w:r>
        <w:rPr>
          <w:rFonts w:eastAsia="仿宋_GB2312"/>
          <w:color w:val="000000" w:themeColor="text1"/>
          <w:sz w:val="28"/>
        </w:rPr>
        <w:t>（四）诚实守信，道德品质优良；</w:t>
      </w:r>
    </w:p>
    <w:p w14:paraId="3E8BE03F" w14:textId="77777777" w:rsidR="007B7B0A" w:rsidRDefault="007B7B0A" w:rsidP="007B7B0A">
      <w:pPr>
        <w:adjustRightInd w:val="0"/>
        <w:spacing w:line="520" w:lineRule="exact"/>
        <w:ind w:firstLineChars="200" w:firstLine="560"/>
        <w:rPr>
          <w:rFonts w:eastAsia="仿宋_GB2312"/>
          <w:color w:val="000000" w:themeColor="text1"/>
          <w:sz w:val="28"/>
        </w:rPr>
      </w:pPr>
      <w:r>
        <w:rPr>
          <w:rFonts w:eastAsia="仿宋_GB2312"/>
          <w:color w:val="000000" w:themeColor="text1"/>
          <w:sz w:val="28"/>
        </w:rPr>
        <w:t>（五）在校期间学习成绩优秀；</w:t>
      </w:r>
    </w:p>
    <w:p w14:paraId="1726A8EE" w14:textId="77777777" w:rsidR="007B7B0A" w:rsidRDefault="007B7B0A" w:rsidP="007B7B0A">
      <w:pPr>
        <w:adjustRightInd w:val="0"/>
        <w:spacing w:line="520" w:lineRule="exact"/>
        <w:ind w:firstLineChars="200" w:firstLine="560"/>
        <w:rPr>
          <w:rFonts w:eastAsia="仿宋_GB2312"/>
          <w:color w:val="000000" w:themeColor="text1"/>
          <w:sz w:val="28"/>
        </w:rPr>
      </w:pPr>
      <w:r>
        <w:rPr>
          <w:rFonts w:eastAsia="仿宋_GB2312"/>
          <w:color w:val="000000" w:themeColor="text1"/>
          <w:sz w:val="28"/>
        </w:rPr>
        <w:t>（六）家庭经济困难，生活俭朴。</w:t>
      </w:r>
    </w:p>
    <w:p w14:paraId="412B7659" w14:textId="77777777" w:rsidR="007B7B0A" w:rsidRDefault="007B7B0A" w:rsidP="007B7B0A">
      <w:pPr>
        <w:adjustRightInd w:val="0"/>
        <w:spacing w:line="520" w:lineRule="exact"/>
        <w:ind w:firstLineChars="200" w:firstLine="562"/>
        <w:rPr>
          <w:rFonts w:eastAsia="仿宋_GB2312"/>
          <w:color w:val="000000" w:themeColor="text1"/>
          <w:sz w:val="28"/>
        </w:rPr>
      </w:pPr>
      <w:r>
        <w:rPr>
          <w:rFonts w:eastAsia="仿宋_GB2312"/>
          <w:b/>
          <w:color w:val="000000" w:themeColor="text1"/>
          <w:sz w:val="28"/>
        </w:rPr>
        <w:t>第三条</w:t>
      </w:r>
      <w:r>
        <w:rPr>
          <w:rFonts w:eastAsia="仿宋_GB2312"/>
          <w:color w:val="000000" w:themeColor="text1"/>
          <w:sz w:val="28"/>
        </w:rPr>
        <w:t xml:space="preserve">　申请国家励志奖学金的学生为高校在校生中二年级以上（含二年级）的学生。</w:t>
      </w:r>
    </w:p>
    <w:p w14:paraId="3B67FD8A" w14:textId="77777777" w:rsidR="007B7B0A" w:rsidRDefault="007B7B0A" w:rsidP="007B7B0A">
      <w:pPr>
        <w:adjustRightInd w:val="0"/>
        <w:spacing w:line="520" w:lineRule="exact"/>
        <w:ind w:firstLineChars="200" w:firstLine="560"/>
        <w:rPr>
          <w:rFonts w:eastAsia="仿宋_GB2312"/>
          <w:color w:val="000000" w:themeColor="text1"/>
          <w:sz w:val="28"/>
        </w:rPr>
      </w:pPr>
      <w:r>
        <w:rPr>
          <w:rFonts w:eastAsia="仿宋_GB2312"/>
          <w:color w:val="000000" w:themeColor="text1"/>
          <w:sz w:val="28"/>
        </w:rPr>
        <w:t>同一学年内，申请国家励志奖学金的学生可以同时申请并获得国家助学金，但不能同时获得国家奖学金。</w:t>
      </w:r>
    </w:p>
    <w:p w14:paraId="1F765C5E" w14:textId="77777777" w:rsidR="007B7B0A" w:rsidRDefault="007B7B0A" w:rsidP="007B7B0A">
      <w:pPr>
        <w:adjustRightInd w:val="0"/>
        <w:spacing w:line="520" w:lineRule="exact"/>
        <w:ind w:firstLineChars="200" w:firstLine="560"/>
        <w:rPr>
          <w:rFonts w:eastAsia="仿宋_GB2312"/>
          <w:color w:val="000000" w:themeColor="text1"/>
          <w:sz w:val="28"/>
        </w:rPr>
      </w:pPr>
      <w:r>
        <w:rPr>
          <w:rFonts w:eastAsia="仿宋_GB2312"/>
          <w:color w:val="000000" w:themeColor="text1"/>
          <w:sz w:val="28"/>
        </w:rPr>
        <w:t>教育部直属师范大学公费师范生，不再同时获得国家励志奖学金。</w:t>
      </w:r>
    </w:p>
    <w:p w14:paraId="1AC255B2" w14:textId="77777777" w:rsidR="007B7B0A" w:rsidRDefault="007B7B0A" w:rsidP="007B7B0A">
      <w:pPr>
        <w:adjustRightInd w:val="0"/>
        <w:spacing w:line="520" w:lineRule="exact"/>
        <w:ind w:firstLineChars="200" w:firstLine="562"/>
        <w:rPr>
          <w:rFonts w:eastAsia="仿宋_GB2312"/>
          <w:color w:val="000000" w:themeColor="text1"/>
          <w:sz w:val="28"/>
        </w:rPr>
      </w:pPr>
      <w:r>
        <w:rPr>
          <w:rFonts w:eastAsia="仿宋_GB2312"/>
          <w:b/>
          <w:color w:val="000000" w:themeColor="text1"/>
          <w:sz w:val="28"/>
        </w:rPr>
        <w:t>第四条</w:t>
      </w:r>
      <w:r>
        <w:rPr>
          <w:rFonts w:eastAsia="仿宋_GB2312"/>
          <w:color w:val="000000" w:themeColor="text1"/>
          <w:sz w:val="28"/>
        </w:rPr>
        <w:t xml:space="preserve">　每年</w:t>
      </w:r>
      <w:r>
        <w:rPr>
          <w:rFonts w:eastAsia="仿宋_GB2312"/>
          <w:color w:val="000000" w:themeColor="text1"/>
          <w:sz w:val="28"/>
        </w:rPr>
        <w:t>9</w:t>
      </w:r>
      <w:r>
        <w:rPr>
          <w:rFonts w:eastAsia="仿宋_GB2312"/>
          <w:color w:val="000000" w:themeColor="text1"/>
          <w:sz w:val="28"/>
        </w:rPr>
        <w:t>月</w:t>
      </w:r>
      <w:r>
        <w:rPr>
          <w:rFonts w:eastAsia="仿宋_GB2312"/>
          <w:color w:val="000000" w:themeColor="text1"/>
          <w:sz w:val="28"/>
        </w:rPr>
        <w:t>30</w:t>
      </w:r>
      <w:r>
        <w:rPr>
          <w:rFonts w:eastAsia="仿宋_GB2312"/>
          <w:color w:val="000000" w:themeColor="text1"/>
          <w:sz w:val="28"/>
        </w:rPr>
        <w:t>日前，学生根据本细则规定的国家励志奖学金的基本申请条件及其他有关规定，向学校提出申请，并递交《本专科生国家励志奖学金申请表》。</w:t>
      </w:r>
    </w:p>
    <w:p w14:paraId="2C5E5572" w14:textId="77777777" w:rsidR="007B7B0A" w:rsidRDefault="007B7B0A" w:rsidP="007B7B0A">
      <w:pPr>
        <w:adjustRightInd w:val="0"/>
        <w:spacing w:line="520" w:lineRule="exact"/>
        <w:ind w:firstLineChars="200" w:firstLine="562"/>
        <w:rPr>
          <w:rFonts w:eastAsia="仿宋_GB2312"/>
          <w:color w:val="000000" w:themeColor="text1"/>
          <w:sz w:val="28"/>
        </w:rPr>
      </w:pPr>
      <w:r>
        <w:rPr>
          <w:rFonts w:eastAsia="仿宋_GB2312"/>
          <w:b/>
          <w:color w:val="000000" w:themeColor="text1"/>
          <w:sz w:val="28"/>
        </w:rPr>
        <w:t>第五条</w:t>
      </w:r>
      <w:r>
        <w:rPr>
          <w:rFonts w:eastAsia="仿宋_GB2312"/>
          <w:color w:val="000000" w:themeColor="text1"/>
          <w:sz w:val="28"/>
        </w:rPr>
        <w:t xml:space="preserve">　中央高校国家励志奖学金的奖励资助名额由财政部商教育部确定。地方高校国家励志奖学金的奖励资助名额由各省（自治区、直辖市、计划单列市，下同）根据财政部、教育部确定的总人数，以及高校数量、类别、办学层次、办学质量、在校本专科生人数和生源结构等因素确定。在分配国家励志奖学金名额时，对办学水平较高的高校，以农林水</w:t>
      </w:r>
      <w:proofErr w:type="gramStart"/>
      <w:r>
        <w:rPr>
          <w:rFonts w:eastAsia="仿宋_GB2312"/>
          <w:color w:val="000000" w:themeColor="text1"/>
          <w:sz w:val="28"/>
        </w:rPr>
        <w:t>地矿油核等</w:t>
      </w:r>
      <w:proofErr w:type="gramEnd"/>
      <w:r>
        <w:rPr>
          <w:rFonts w:eastAsia="仿宋_GB2312"/>
          <w:color w:val="000000" w:themeColor="text1"/>
          <w:sz w:val="28"/>
        </w:rPr>
        <w:t>学科专业为主的高校予以适当倾斜。</w:t>
      </w:r>
    </w:p>
    <w:p w14:paraId="3A00D0B4" w14:textId="77777777" w:rsidR="007B7B0A" w:rsidRDefault="007B7B0A" w:rsidP="007B7B0A">
      <w:pPr>
        <w:adjustRightInd w:val="0"/>
        <w:spacing w:line="520" w:lineRule="exact"/>
        <w:ind w:firstLineChars="200" w:firstLine="562"/>
        <w:rPr>
          <w:rFonts w:eastAsia="仿宋_GB2312"/>
          <w:color w:val="000000" w:themeColor="text1"/>
          <w:sz w:val="28"/>
        </w:rPr>
      </w:pPr>
      <w:r>
        <w:rPr>
          <w:rFonts w:eastAsia="仿宋_GB2312"/>
          <w:b/>
          <w:color w:val="000000" w:themeColor="text1"/>
          <w:sz w:val="28"/>
        </w:rPr>
        <w:t>第六条</w:t>
      </w:r>
      <w:r>
        <w:rPr>
          <w:rFonts w:eastAsia="仿宋_GB2312"/>
          <w:color w:val="000000" w:themeColor="text1"/>
          <w:sz w:val="28"/>
        </w:rPr>
        <w:t xml:space="preserve"> </w:t>
      </w:r>
      <w:r>
        <w:rPr>
          <w:rFonts w:eastAsia="仿宋_GB2312"/>
          <w:color w:val="000000" w:themeColor="text1"/>
          <w:sz w:val="28"/>
        </w:rPr>
        <w:t>全国学生资助管理中心提出各省和中央主管部门所属高校国家励志奖学金名额分配建议方案，报财政部、教育部审批。</w:t>
      </w:r>
    </w:p>
    <w:p w14:paraId="4C535E82" w14:textId="77777777" w:rsidR="007B7B0A" w:rsidRDefault="007B7B0A" w:rsidP="007B7B0A">
      <w:pPr>
        <w:adjustRightInd w:val="0"/>
        <w:spacing w:line="520" w:lineRule="exact"/>
        <w:ind w:firstLineChars="200" w:firstLine="562"/>
        <w:rPr>
          <w:rFonts w:eastAsia="仿宋_GB2312"/>
          <w:color w:val="000000" w:themeColor="text1"/>
          <w:sz w:val="28"/>
        </w:rPr>
      </w:pPr>
      <w:r>
        <w:rPr>
          <w:rFonts w:eastAsia="仿宋_GB2312"/>
          <w:b/>
          <w:color w:val="000000" w:themeColor="text1"/>
          <w:sz w:val="28"/>
        </w:rPr>
        <w:t>第七条</w:t>
      </w:r>
      <w:r>
        <w:rPr>
          <w:rFonts w:eastAsia="仿宋_GB2312"/>
          <w:color w:val="000000" w:themeColor="text1"/>
          <w:sz w:val="28"/>
        </w:rPr>
        <w:t xml:space="preserve"> </w:t>
      </w:r>
      <w:r>
        <w:rPr>
          <w:rFonts w:eastAsia="仿宋_GB2312"/>
          <w:color w:val="000000" w:themeColor="text1"/>
          <w:sz w:val="28"/>
        </w:rPr>
        <w:t>财政部、教育部将审定的国家励志奖学金分配名额下达中央主管部门和省级财政、教育部门。中央主管部门和省级财政、教育部门按程序将国家励志奖学金名额下达相关高校。</w:t>
      </w:r>
    </w:p>
    <w:p w14:paraId="355D8841" w14:textId="77777777" w:rsidR="007B7B0A" w:rsidRDefault="007B7B0A" w:rsidP="007B7B0A">
      <w:pPr>
        <w:adjustRightInd w:val="0"/>
        <w:spacing w:line="520" w:lineRule="exact"/>
        <w:ind w:firstLineChars="200" w:firstLine="562"/>
        <w:rPr>
          <w:rFonts w:eastAsia="仿宋_GB2312"/>
          <w:color w:val="000000" w:themeColor="text1"/>
          <w:sz w:val="28"/>
        </w:rPr>
      </w:pPr>
      <w:r>
        <w:rPr>
          <w:rFonts w:eastAsia="仿宋_GB2312"/>
          <w:b/>
          <w:color w:val="000000" w:themeColor="text1"/>
          <w:sz w:val="28"/>
        </w:rPr>
        <w:t>第八条</w:t>
      </w:r>
      <w:r>
        <w:rPr>
          <w:rFonts w:eastAsia="仿宋_GB2312"/>
          <w:color w:val="000000" w:themeColor="text1"/>
          <w:sz w:val="28"/>
        </w:rPr>
        <w:t xml:space="preserve"> </w:t>
      </w:r>
      <w:r>
        <w:rPr>
          <w:rFonts w:eastAsia="仿宋_GB2312"/>
          <w:color w:val="000000" w:themeColor="text1"/>
          <w:sz w:val="28"/>
        </w:rPr>
        <w:t>国家励志奖学金按学年申请和评审，实行等额评审，坚持公开、公平、公正、择优的原则。</w:t>
      </w:r>
    </w:p>
    <w:p w14:paraId="6040F616" w14:textId="77777777" w:rsidR="007B7B0A" w:rsidRDefault="007B7B0A" w:rsidP="007B7B0A">
      <w:pPr>
        <w:adjustRightInd w:val="0"/>
        <w:spacing w:line="520" w:lineRule="exact"/>
        <w:ind w:firstLineChars="200" w:firstLine="562"/>
        <w:rPr>
          <w:rFonts w:eastAsia="仿宋_GB2312"/>
          <w:color w:val="000000" w:themeColor="text1"/>
          <w:sz w:val="28"/>
        </w:rPr>
      </w:pPr>
      <w:r>
        <w:rPr>
          <w:rFonts w:eastAsia="仿宋_GB2312"/>
          <w:b/>
          <w:color w:val="000000" w:themeColor="text1"/>
          <w:sz w:val="28"/>
        </w:rPr>
        <w:t>第九条</w:t>
      </w:r>
      <w:r>
        <w:rPr>
          <w:rFonts w:eastAsia="仿宋_GB2312"/>
          <w:color w:val="000000" w:themeColor="text1"/>
          <w:sz w:val="28"/>
        </w:rPr>
        <w:t xml:space="preserve"> </w:t>
      </w:r>
      <w:r>
        <w:rPr>
          <w:rFonts w:eastAsia="仿宋_GB2312"/>
          <w:color w:val="000000" w:themeColor="text1"/>
          <w:sz w:val="28"/>
        </w:rPr>
        <w:t>国家励志奖学金申请与评审工作由高校组织实施。高校要根据本细则的规定，制定具体评审细则，并抄送中央主管部门或省级教育部门。高校在开展国家励志奖学金评审工作中，要对农林水</w:t>
      </w:r>
      <w:proofErr w:type="gramStart"/>
      <w:r>
        <w:rPr>
          <w:rFonts w:eastAsia="仿宋_GB2312"/>
          <w:color w:val="000000" w:themeColor="text1"/>
          <w:sz w:val="28"/>
        </w:rPr>
        <w:t>地矿油核等</w:t>
      </w:r>
      <w:proofErr w:type="gramEnd"/>
      <w:r>
        <w:rPr>
          <w:rFonts w:eastAsia="仿宋_GB2312"/>
          <w:color w:val="000000" w:themeColor="text1"/>
          <w:sz w:val="28"/>
        </w:rPr>
        <w:t>学科专业学生予以适当倾斜。</w:t>
      </w:r>
    </w:p>
    <w:p w14:paraId="372D86FB" w14:textId="77777777" w:rsidR="007B7B0A" w:rsidRDefault="007B7B0A" w:rsidP="007B7B0A">
      <w:pPr>
        <w:adjustRightInd w:val="0"/>
        <w:spacing w:line="520" w:lineRule="exact"/>
        <w:ind w:firstLineChars="200" w:firstLine="562"/>
        <w:rPr>
          <w:rFonts w:eastAsia="仿宋_GB2312"/>
          <w:color w:val="000000" w:themeColor="text1"/>
          <w:sz w:val="28"/>
        </w:rPr>
      </w:pPr>
      <w:r>
        <w:rPr>
          <w:rFonts w:eastAsia="仿宋_GB2312"/>
          <w:b/>
          <w:color w:val="000000" w:themeColor="text1"/>
          <w:sz w:val="28"/>
        </w:rPr>
        <w:t xml:space="preserve">第十条　</w:t>
      </w:r>
      <w:r>
        <w:rPr>
          <w:rFonts w:eastAsia="仿宋_GB2312"/>
          <w:color w:val="000000" w:themeColor="text1"/>
          <w:sz w:val="28"/>
        </w:rPr>
        <w:t>高校学生资助管理机构负责组织评审，提出本校当年国家励志奖学金获奖学生建议名单，报学校领导集体研究通过后，在校内进行不少于</w:t>
      </w:r>
      <w:r>
        <w:rPr>
          <w:rFonts w:eastAsia="仿宋_GB2312"/>
          <w:color w:val="000000" w:themeColor="text1"/>
          <w:sz w:val="28"/>
        </w:rPr>
        <w:t>5</w:t>
      </w:r>
      <w:r>
        <w:rPr>
          <w:rFonts w:eastAsia="仿宋_GB2312"/>
          <w:color w:val="000000" w:themeColor="text1"/>
          <w:sz w:val="28"/>
        </w:rPr>
        <w:t>个工作日的公示。公示无异议后，每年</w:t>
      </w:r>
      <w:r>
        <w:rPr>
          <w:rFonts w:eastAsia="仿宋_GB2312"/>
          <w:color w:val="000000" w:themeColor="text1"/>
          <w:sz w:val="28"/>
        </w:rPr>
        <w:t>11</w:t>
      </w:r>
      <w:r>
        <w:rPr>
          <w:rFonts w:eastAsia="仿宋_GB2312"/>
          <w:color w:val="000000" w:themeColor="text1"/>
          <w:sz w:val="28"/>
        </w:rPr>
        <w:t>月</w:t>
      </w:r>
      <w:r>
        <w:rPr>
          <w:rFonts w:eastAsia="仿宋_GB2312"/>
          <w:color w:val="000000" w:themeColor="text1"/>
          <w:sz w:val="28"/>
        </w:rPr>
        <w:t>15</w:t>
      </w:r>
      <w:r>
        <w:rPr>
          <w:rFonts w:eastAsia="仿宋_GB2312"/>
          <w:color w:val="000000" w:themeColor="text1"/>
          <w:sz w:val="28"/>
        </w:rPr>
        <w:t>日前，中央高校评审结果报中央主管部门，地方高校评审结果逐级报至省级教育部门。中央主管部门和省级教育部门于</w:t>
      </w:r>
      <w:r>
        <w:rPr>
          <w:rFonts w:eastAsia="仿宋_GB2312"/>
          <w:color w:val="000000" w:themeColor="text1"/>
          <w:sz w:val="28"/>
        </w:rPr>
        <w:t>11</w:t>
      </w:r>
      <w:r>
        <w:rPr>
          <w:rFonts w:eastAsia="仿宋_GB2312"/>
          <w:color w:val="000000" w:themeColor="text1"/>
          <w:sz w:val="28"/>
        </w:rPr>
        <w:t>月</w:t>
      </w:r>
      <w:r>
        <w:rPr>
          <w:rFonts w:eastAsia="仿宋_GB2312"/>
          <w:color w:val="000000" w:themeColor="text1"/>
          <w:sz w:val="28"/>
        </w:rPr>
        <w:t>30</w:t>
      </w:r>
      <w:r>
        <w:rPr>
          <w:rFonts w:eastAsia="仿宋_GB2312"/>
          <w:color w:val="000000" w:themeColor="text1"/>
          <w:sz w:val="28"/>
        </w:rPr>
        <w:t>日前批复。</w:t>
      </w:r>
    </w:p>
    <w:p w14:paraId="68A00E9E" w14:textId="77777777" w:rsidR="007B7B0A" w:rsidRDefault="007B7B0A" w:rsidP="007B7B0A">
      <w:pPr>
        <w:adjustRightInd w:val="0"/>
        <w:spacing w:line="520" w:lineRule="exact"/>
        <w:ind w:firstLineChars="200" w:firstLine="562"/>
        <w:rPr>
          <w:rFonts w:eastAsia="仿宋_GB2312"/>
          <w:color w:val="000000" w:themeColor="text1"/>
          <w:sz w:val="28"/>
        </w:rPr>
      </w:pPr>
      <w:r>
        <w:rPr>
          <w:rFonts w:eastAsia="仿宋_GB2312"/>
          <w:b/>
          <w:color w:val="000000" w:themeColor="text1"/>
          <w:sz w:val="28"/>
        </w:rPr>
        <w:t>第十一条</w:t>
      </w:r>
      <w:r>
        <w:rPr>
          <w:rFonts w:eastAsia="仿宋_GB2312"/>
          <w:color w:val="000000" w:themeColor="text1"/>
          <w:sz w:val="28"/>
        </w:rPr>
        <w:t xml:space="preserve">　高校于每年</w:t>
      </w:r>
      <w:r>
        <w:rPr>
          <w:rFonts w:eastAsia="仿宋_GB2312"/>
          <w:color w:val="000000" w:themeColor="text1"/>
          <w:sz w:val="28"/>
        </w:rPr>
        <w:t>12</w:t>
      </w:r>
      <w:r>
        <w:rPr>
          <w:rFonts w:eastAsia="仿宋_GB2312"/>
          <w:color w:val="000000" w:themeColor="text1"/>
          <w:sz w:val="28"/>
        </w:rPr>
        <w:t>月</w:t>
      </w:r>
      <w:r>
        <w:rPr>
          <w:rFonts w:eastAsia="仿宋_GB2312"/>
          <w:color w:val="000000" w:themeColor="text1"/>
          <w:sz w:val="28"/>
        </w:rPr>
        <w:t>31</w:t>
      </w:r>
      <w:r>
        <w:rPr>
          <w:rFonts w:eastAsia="仿宋_GB2312"/>
          <w:color w:val="000000" w:themeColor="text1"/>
          <w:sz w:val="28"/>
        </w:rPr>
        <w:t>日前将国家励志奖学金一次性发放给获奖学生，并记入学生的学籍档案。</w:t>
      </w:r>
    </w:p>
    <w:p w14:paraId="4FFB5F1B" w14:textId="77777777" w:rsidR="007B7B0A" w:rsidRDefault="007B7B0A" w:rsidP="007B7B0A">
      <w:pPr>
        <w:adjustRightInd w:val="0"/>
        <w:spacing w:line="520" w:lineRule="exact"/>
        <w:ind w:firstLineChars="200" w:firstLine="562"/>
        <w:rPr>
          <w:rFonts w:eastAsia="仿宋_GB2312"/>
          <w:color w:val="000000" w:themeColor="text1"/>
          <w:sz w:val="28"/>
        </w:rPr>
      </w:pPr>
      <w:r>
        <w:rPr>
          <w:rFonts w:eastAsia="仿宋_GB2312"/>
          <w:b/>
          <w:color w:val="000000" w:themeColor="text1"/>
          <w:sz w:val="28"/>
        </w:rPr>
        <w:t>第十二条</w:t>
      </w:r>
      <w:r>
        <w:rPr>
          <w:rFonts w:eastAsia="仿宋_GB2312"/>
          <w:color w:val="000000" w:themeColor="text1"/>
          <w:sz w:val="28"/>
        </w:rPr>
        <w:t xml:space="preserve">　各高校要切实加强管理，认真做好国家励志奖学金的评审和发放工作，确保国家励志奖学金真正用于资助品学兼优的家庭经济困难学生。</w:t>
      </w:r>
    </w:p>
    <w:p w14:paraId="5263156D" w14:textId="1BE8E08E" w:rsidR="007B7B0A" w:rsidRPr="007B7B0A" w:rsidRDefault="007B7B0A" w:rsidP="007B7B0A">
      <w:pPr>
        <w:adjustRightInd w:val="0"/>
        <w:spacing w:line="520" w:lineRule="exact"/>
        <w:ind w:firstLineChars="200" w:firstLine="562"/>
        <w:rPr>
          <w:rFonts w:eastAsia="仿宋_GB2312"/>
          <w:color w:val="000000" w:themeColor="text1"/>
          <w:sz w:val="28"/>
        </w:rPr>
      </w:pPr>
      <w:r>
        <w:rPr>
          <w:rFonts w:eastAsia="仿宋_GB2312"/>
          <w:b/>
          <w:color w:val="000000" w:themeColor="text1"/>
          <w:sz w:val="28"/>
        </w:rPr>
        <w:t>第十三条</w:t>
      </w:r>
      <w:r>
        <w:rPr>
          <w:rFonts w:eastAsia="仿宋_GB2312"/>
          <w:color w:val="000000" w:themeColor="text1"/>
          <w:sz w:val="28"/>
        </w:rPr>
        <w:t xml:space="preserve">　民办高校（</w:t>
      </w:r>
      <w:proofErr w:type="gramStart"/>
      <w:r>
        <w:rPr>
          <w:rFonts w:eastAsia="仿宋_GB2312"/>
          <w:color w:val="000000" w:themeColor="text1"/>
          <w:sz w:val="28"/>
        </w:rPr>
        <w:t>含独立</w:t>
      </w:r>
      <w:proofErr w:type="gramEnd"/>
      <w:r>
        <w:rPr>
          <w:rFonts w:eastAsia="仿宋_GB2312"/>
          <w:color w:val="000000" w:themeColor="text1"/>
          <w:sz w:val="28"/>
        </w:rPr>
        <w:t>学院）按照国家有关规定规范办学、举办者按照规定足额提取经费用于资助家庭经济困难学生的，其招收的符合本细则规定申请条件的普通本专科（含高职、第二学士学位）学生，也可以申请国家励志奖学金，具体评审管理办法，由各地制定。</w:t>
      </w:r>
    </w:p>
    <w:p w14:paraId="38343288" w14:textId="77777777" w:rsidR="007B7B0A" w:rsidRDefault="007B7B0A">
      <w:pPr>
        <w:snapToGrid w:val="0"/>
        <w:jc w:val="left"/>
        <w:rPr>
          <w:rFonts w:ascii="黑体" w:eastAsia="黑体" w:hAnsi="黑体"/>
          <w:bCs/>
          <w:color w:val="000000"/>
          <w:sz w:val="28"/>
          <w:szCs w:val="44"/>
        </w:rPr>
      </w:pPr>
    </w:p>
    <w:p w14:paraId="3B8AC54D" w14:textId="797C7F7F" w:rsidR="000E508B" w:rsidRDefault="0068562C">
      <w:pPr>
        <w:snapToGrid w:val="0"/>
        <w:jc w:val="left"/>
        <w:rPr>
          <w:rFonts w:ascii="黑体" w:eastAsia="黑体" w:hAnsi="黑体"/>
          <w:bCs/>
          <w:color w:val="000000"/>
          <w:sz w:val="28"/>
          <w:szCs w:val="28"/>
        </w:rPr>
      </w:pPr>
      <w:r>
        <w:rPr>
          <w:rFonts w:ascii="黑体" w:eastAsia="黑体" w:hAnsi="黑体" w:hint="eastAsia"/>
          <w:bCs/>
          <w:color w:val="000000"/>
          <w:sz w:val="28"/>
          <w:szCs w:val="28"/>
        </w:rPr>
        <w:t>附件</w:t>
      </w:r>
      <w:r w:rsidR="00B31578">
        <w:rPr>
          <w:rFonts w:ascii="黑体" w:eastAsia="黑体" w:hAnsi="黑体" w:hint="eastAsia"/>
          <w:bCs/>
          <w:color w:val="000000"/>
          <w:sz w:val="28"/>
          <w:szCs w:val="28"/>
        </w:rPr>
        <w:t>3</w:t>
      </w:r>
      <w:r>
        <w:rPr>
          <w:rFonts w:ascii="黑体" w:eastAsia="黑体" w:hAnsi="黑体" w:hint="eastAsia"/>
          <w:bCs/>
          <w:color w:val="000000"/>
          <w:sz w:val="28"/>
          <w:szCs w:val="28"/>
        </w:rPr>
        <w:t>：</w:t>
      </w:r>
    </w:p>
    <w:p w14:paraId="41CB472E" w14:textId="77777777" w:rsidR="007B7B0A" w:rsidRDefault="007B7B0A" w:rsidP="007B7B0A">
      <w:pPr>
        <w:snapToGrid w:val="0"/>
        <w:jc w:val="center"/>
        <w:rPr>
          <w:rFonts w:ascii="黑体" w:eastAsia="黑体" w:hAnsi="黑体"/>
          <w:bCs/>
          <w:color w:val="000000"/>
          <w:sz w:val="28"/>
          <w:szCs w:val="28"/>
        </w:rPr>
      </w:pPr>
      <w:r>
        <w:rPr>
          <w:rFonts w:ascii="黑体" w:eastAsia="黑体" w:hAnsi="黑体" w:hint="eastAsia"/>
          <w:bCs/>
          <w:color w:val="000000"/>
          <w:sz w:val="28"/>
          <w:szCs w:val="28"/>
        </w:rPr>
        <w:t>本专科生国家励志奖学金申请表</w:t>
      </w:r>
    </w:p>
    <w:p w14:paraId="2E768B80" w14:textId="77777777" w:rsidR="007B7B0A" w:rsidRDefault="007B7B0A" w:rsidP="007B7B0A">
      <w:pPr>
        <w:jc w:val="center"/>
        <w:rPr>
          <w:rFonts w:ascii="华文中宋" w:eastAsia="华文中宋" w:hAnsi="华文中宋"/>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1410"/>
        <w:gridCol w:w="175"/>
        <w:gridCol w:w="1361"/>
        <w:gridCol w:w="758"/>
        <w:gridCol w:w="446"/>
        <w:gridCol w:w="261"/>
        <w:gridCol w:w="1236"/>
        <w:gridCol w:w="1587"/>
        <w:gridCol w:w="1416"/>
      </w:tblGrid>
      <w:tr w:rsidR="007B7B0A" w14:paraId="5BCCFAE2" w14:textId="77777777" w:rsidTr="00043671">
        <w:trPr>
          <w:trHeight w:val="453"/>
        </w:trPr>
        <w:tc>
          <w:tcPr>
            <w:tcW w:w="636" w:type="dxa"/>
            <w:vMerge w:val="restart"/>
            <w:vAlign w:val="center"/>
          </w:tcPr>
          <w:p w14:paraId="14D27489" w14:textId="77777777" w:rsidR="007B7B0A" w:rsidRDefault="007B7B0A" w:rsidP="00043671">
            <w:pPr>
              <w:snapToGrid w:val="0"/>
              <w:spacing w:line="360" w:lineRule="auto"/>
              <w:jc w:val="center"/>
              <w:rPr>
                <w:rFonts w:ascii="华文中宋" w:eastAsia="华文中宋" w:hAnsi="华文中宋"/>
                <w:szCs w:val="21"/>
              </w:rPr>
            </w:pPr>
            <w:r>
              <w:rPr>
                <w:rFonts w:ascii="华文中宋" w:eastAsia="华文中宋" w:hAnsi="华文中宋" w:hint="eastAsia"/>
                <w:szCs w:val="21"/>
              </w:rPr>
              <w:t>本人情况</w:t>
            </w:r>
          </w:p>
        </w:tc>
        <w:tc>
          <w:tcPr>
            <w:tcW w:w="1410" w:type="dxa"/>
            <w:vAlign w:val="center"/>
          </w:tcPr>
          <w:p w14:paraId="68CD66BC" w14:textId="77777777" w:rsidR="007B7B0A" w:rsidRDefault="007B7B0A" w:rsidP="00043671">
            <w:pPr>
              <w:snapToGrid w:val="0"/>
              <w:jc w:val="center"/>
              <w:rPr>
                <w:rFonts w:ascii="华文中宋" w:eastAsia="华文中宋" w:hAnsi="华文中宋"/>
                <w:szCs w:val="21"/>
              </w:rPr>
            </w:pPr>
            <w:r>
              <w:rPr>
                <w:rFonts w:ascii="华文中宋" w:eastAsia="华文中宋" w:hAnsi="华文中宋" w:hint="eastAsia"/>
                <w:szCs w:val="21"/>
              </w:rPr>
              <w:t>姓  名</w:t>
            </w:r>
          </w:p>
        </w:tc>
        <w:tc>
          <w:tcPr>
            <w:tcW w:w="1536" w:type="dxa"/>
            <w:gridSpan w:val="2"/>
            <w:vAlign w:val="center"/>
          </w:tcPr>
          <w:p w14:paraId="2AEB38A1" w14:textId="77777777" w:rsidR="007B7B0A" w:rsidRDefault="007B7B0A" w:rsidP="00043671">
            <w:pPr>
              <w:snapToGrid w:val="0"/>
              <w:jc w:val="center"/>
              <w:rPr>
                <w:rFonts w:ascii="华文中宋" w:eastAsia="华文中宋" w:hAnsi="华文中宋"/>
                <w:szCs w:val="21"/>
              </w:rPr>
            </w:pPr>
          </w:p>
        </w:tc>
        <w:tc>
          <w:tcPr>
            <w:tcW w:w="758" w:type="dxa"/>
            <w:vAlign w:val="center"/>
          </w:tcPr>
          <w:p w14:paraId="1CE83568" w14:textId="77777777" w:rsidR="007B7B0A" w:rsidRDefault="007B7B0A" w:rsidP="00043671">
            <w:pPr>
              <w:snapToGrid w:val="0"/>
              <w:jc w:val="center"/>
              <w:rPr>
                <w:rFonts w:ascii="华文中宋" w:eastAsia="华文中宋" w:hAnsi="华文中宋"/>
                <w:szCs w:val="21"/>
              </w:rPr>
            </w:pPr>
            <w:r>
              <w:rPr>
                <w:rFonts w:ascii="华文中宋" w:eastAsia="华文中宋" w:hAnsi="华文中宋" w:hint="eastAsia"/>
                <w:szCs w:val="21"/>
              </w:rPr>
              <w:t>性别</w:t>
            </w:r>
          </w:p>
        </w:tc>
        <w:tc>
          <w:tcPr>
            <w:tcW w:w="707" w:type="dxa"/>
            <w:gridSpan w:val="2"/>
            <w:vAlign w:val="center"/>
          </w:tcPr>
          <w:p w14:paraId="1355A41C" w14:textId="77777777" w:rsidR="007B7B0A" w:rsidRDefault="007B7B0A" w:rsidP="00043671">
            <w:pPr>
              <w:snapToGrid w:val="0"/>
              <w:jc w:val="center"/>
              <w:rPr>
                <w:rFonts w:ascii="华文中宋" w:eastAsia="华文中宋" w:hAnsi="华文中宋"/>
                <w:szCs w:val="21"/>
              </w:rPr>
            </w:pPr>
          </w:p>
        </w:tc>
        <w:tc>
          <w:tcPr>
            <w:tcW w:w="1236" w:type="dxa"/>
            <w:vAlign w:val="center"/>
          </w:tcPr>
          <w:p w14:paraId="57858B08" w14:textId="77777777" w:rsidR="007B7B0A" w:rsidRDefault="007B7B0A" w:rsidP="00043671">
            <w:pPr>
              <w:snapToGrid w:val="0"/>
              <w:jc w:val="center"/>
              <w:rPr>
                <w:rFonts w:ascii="华文中宋" w:eastAsia="华文中宋" w:hAnsi="华文中宋"/>
                <w:szCs w:val="21"/>
              </w:rPr>
            </w:pPr>
            <w:r>
              <w:rPr>
                <w:rFonts w:ascii="华文中宋" w:eastAsia="华文中宋" w:hAnsi="华文中宋" w:hint="eastAsia"/>
                <w:szCs w:val="21"/>
              </w:rPr>
              <w:t>出生年月</w:t>
            </w:r>
          </w:p>
        </w:tc>
        <w:tc>
          <w:tcPr>
            <w:tcW w:w="1587" w:type="dxa"/>
            <w:vAlign w:val="center"/>
          </w:tcPr>
          <w:p w14:paraId="393388F9" w14:textId="77777777" w:rsidR="007B7B0A" w:rsidRDefault="007B7B0A" w:rsidP="00043671">
            <w:pPr>
              <w:snapToGrid w:val="0"/>
              <w:jc w:val="center"/>
              <w:rPr>
                <w:rFonts w:ascii="华文中宋" w:eastAsia="华文中宋" w:hAnsi="华文中宋"/>
                <w:szCs w:val="21"/>
              </w:rPr>
            </w:pPr>
          </w:p>
        </w:tc>
        <w:tc>
          <w:tcPr>
            <w:tcW w:w="1416" w:type="dxa"/>
            <w:vMerge w:val="restart"/>
            <w:vAlign w:val="center"/>
          </w:tcPr>
          <w:p w14:paraId="091A94D9" w14:textId="77777777" w:rsidR="007B7B0A" w:rsidRDefault="007B7B0A" w:rsidP="00043671">
            <w:pPr>
              <w:snapToGrid w:val="0"/>
              <w:jc w:val="center"/>
              <w:rPr>
                <w:rFonts w:ascii="华文中宋" w:eastAsia="华文中宋" w:hAnsi="华文中宋"/>
                <w:szCs w:val="21"/>
              </w:rPr>
            </w:pPr>
            <w:r>
              <w:rPr>
                <w:rFonts w:ascii="华文中宋" w:eastAsia="华文中宋" w:hAnsi="华文中宋" w:hint="eastAsia"/>
                <w:szCs w:val="21"/>
              </w:rPr>
              <w:t>照片</w:t>
            </w:r>
          </w:p>
        </w:tc>
      </w:tr>
      <w:tr w:rsidR="007B7B0A" w14:paraId="37594238" w14:textId="77777777" w:rsidTr="00043671">
        <w:trPr>
          <w:trHeight w:val="463"/>
        </w:trPr>
        <w:tc>
          <w:tcPr>
            <w:tcW w:w="636" w:type="dxa"/>
            <w:vMerge/>
            <w:vAlign w:val="center"/>
          </w:tcPr>
          <w:p w14:paraId="61C196D4" w14:textId="77777777" w:rsidR="007B7B0A" w:rsidRDefault="007B7B0A" w:rsidP="00043671">
            <w:pPr>
              <w:snapToGrid w:val="0"/>
              <w:spacing w:line="360" w:lineRule="auto"/>
              <w:jc w:val="center"/>
              <w:rPr>
                <w:rFonts w:ascii="华文中宋" w:eastAsia="华文中宋" w:hAnsi="华文中宋"/>
                <w:szCs w:val="21"/>
              </w:rPr>
            </w:pPr>
          </w:p>
        </w:tc>
        <w:tc>
          <w:tcPr>
            <w:tcW w:w="1410" w:type="dxa"/>
            <w:vAlign w:val="center"/>
          </w:tcPr>
          <w:p w14:paraId="5AC41DFA" w14:textId="77777777" w:rsidR="007B7B0A" w:rsidRDefault="007B7B0A" w:rsidP="00043671">
            <w:pPr>
              <w:snapToGrid w:val="0"/>
              <w:jc w:val="center"/>
              <w:rPr>
                <w:rFonts w:ascii="华文中宋" w:eastAsia="华文中宋" w:hAnsi="华文中宋"/>
                <w:szCs w:val="21"/>
              </w:rPr>
            </w:pPr>
            <w:r>
              <w:rPr>
                <w:rFonts w:ascii="华文中宋" w:eastAsia="华文中宋" w:hAnsi="华文中宋" w:hint="eastAsia"/>
                <w:szCs w:val="21"/>
              </w:rPr>
              <w:t>民  族</w:t>
            </w:r>
          </w:p>
        </w:tc>
        <w:tc>
          <w:tcPr>
            <w:tcW w:w="1536" w:type="dxa"/>
            <w:gridSpan w:val="2"/>
            <w:vAlign w:val="center"/>
          </w:tcPr>
          <w:p w14:paraId="30BEED4B" w14:textId="77777777" w:rsidR="007B7B0A" w:rsidRDefault="007B7B0A" w:rsidP="00043671">
            <w:pPr>
              <w:snapToGrid w:val="0"/>
              <w:jc w:val="center"/>
              <w:rPr>
                <w:rFonts w:ascii="华文中宋" w:eastAsia="华文中宋" w:hAnsi="华文中宋"/>
                <w:szCs w:val="21"/>
              </w:rPr>
            </w:pPr>
          </w:p>
        </w:tc>
        <w:tc>
          <w:tcPr>
            <w:tcW w:w="758" w:type="dxa"/>
            <w:vAlign w:val="center"/>
          </w:tcPr>
          <w:p w14:paraId="27A2182F" w14:textId="77777777" w:rsidR="007B7B0A" w:rsidRDefault="007B7B0A" w:rsidP="00043671">
            <w:pPr>
              <w:snapToGrid w:val="0"/>
              <w:spacing w:line="204" w:lineRule="auto"/>
              <w:jc w:val="center"/>
              <w:rPr>
                <w:rFonts w:ascii="华文中宋" w:eastAsia="华文中宋" w:hAnsi="华文中宋"/>
                <w:szCs w:val="21"/>
              </w:rPr>
            </w:pPr>
            <w:r>
              <w:rPr>
                <w:rFonts w:ascii="华文中宋" w:eastAsia="华文中宋" w:hAnsi="华文中宋" w:hint="eastAsia"/>
                <w:szCs w:val="21"/>
              </w:rPr>
              <w:t>政治面貌</w:t>
            </w:r>
          </w:p>
        </w:tc>
        <w:tc>
          <w:tcPr>
            <w:tcW w:w="707" w:type="dxa"/>
            <w:gridSpan w:val="2"/>
            <w:vAlign w:val="center"/>
          </w:tcPr>
          <w:p w14:paraId="108696EC" w14:textId="77777777" w:rsidR="007B7B0A" w:rsidRDefault="007B7B0A" w:rsidP="00043671">
            <w:pPr>
              <w:snapToGrid w:val="0"/>
              <w:jc w:val="center"/>
              <w:rPr>
                <w:rFonts w:ascii="华文中宋" w:eastAsia="华文中宋" w:hAnsi="华文中宋"/>
                <w:szCs w:val="21"/>
              </w:rPr>
            </w:pPr>
          </w:p>
        </w:tc>
        <w:tc>
          <w:tcPr>
            <w:tcW w:w="1236" w:type="dxa"/>
            <w:vAlign w:val="center"/>
          </w:tcPr>
          <w:p w14:paraId="16589907" w14:textId="77777777" w:rsidR="007B7B0A" w:rsidRDefault="007B7B0A" w:rsidP="00043671">
            <w:pPr>
              <w:snapToGrid w:val="0"/>
              <w:jc w:val="center"/>
              <w:rPr>
                <w:rFonts w:ascii="华文中宋" w:eastAsia="华文中宋" w:hAnsi="华文中宋"/>
                <w:szCs w:val="21"/>
              </w:rPr>
            </w:pPr>
            <w:r>
              <w:rPr>
                <w:rFonts w:ascii="华文中宋" w:eastAsia="华文中宋" w:hAnsi="华文中宋" w:hint="eastAsia"/>
                <w:szCs w:val="21"/>
              </w:rPr>
              <w:t>入学时间</w:t>
            </w:r>
          </w:p>
        </w:tc>
        <w:tc>
          <w:tcPr>
            <w:tcW w:w="1587" w:type="dxa"/>
            <w:vAlign w:val="center"/>
          </w:tcPr>
          <w:p w14:paraId="5FF36B59" w14:textId="77777777" w:rsidR="007B7B0A" w:rsidRDefault="007B7B0A" w:rsidP="00043671">
            <w:pPr>
              <w:snapToGrid w:val="0"/>
              <w:jc w:val="center"/>
              <w:rPr>
                <w:rFonts w:ascii="华文中宋" w:eastAsia="华文中宋" w:hAnsi="华文中宋"/>
                <w:szCs w:val="21"/>
              </w:rPr>
            </w:pPr>
          </w:p>
        </w:tc>
        <w:tc>
          <w:tcPr>
            <w:tcW w:w="1416" w:type="dxa"/>
            <w:vMerge/>
            <w:vAlign w:val="center"/>
          </w:tcPr>
          <w:p w14:paraId="186A0BF4" w14:textId="77777777" w:rsidR="007B7B0A" w:rsidRDefault="007B7B0A" w:rsidP="00043671">
            <w:pPr>
              <w:snapToGrid w:val="0"/>
              <w:jc w:val="center"/>
              <w:rPr>
                <w:rFonts w:ascii="华文中宋" w:eastAsia="华文中宋" w:hAnsi="华文中宋"/>
                <w:szCs w:val="21"/>
              </w:rPr>
            </w:pPr>
          </w:p>
        </w:tc>
      </w:tr>
      <w:tr w:rsidR="007B7B0A" w14:paraId="4EDDAD4F" w14:textId="77777777" w:rsidTr="00043671">
        <w:trPr>
          <w:trHeight w:val="463"/>
        </w:trPr>
        <w:tc>
          <w:tcPr>
            <w:tcW w:w="636" w:type="dxa"/>
            <w:vMerge/>
            <w:vAlign w:val="center"/>
          </w:tcPr>
          <w:p w14:paraId="764E291F" w14:textId="77777777" w:rsidR="007B7B0A" w:rsidRDefault="007B7B0A" w:rsidP="00043671">
            <w:pPr>
              <w:snapToGrid w:val="0"/>
              <w:spacing w:line="360" w:lineRule="auto"/>
              <w:jc w:val="center"/>
              <w:rPr>
                <w:rFonts w:ascii="华文中宋" w:eastAsia="华文中宋" w:hAnsi="华文中宋"/>
                <w:szCs w:val="21"/>
              </w:rPr>
            </w:pPr>
          </w:p>
        </w:tc>
        <w:tc>
          <w:tcPr>
            <w:tcW w:w="1410" w:type="dxa"/>
            <w:vAlign w:val="center"/>
          </w:tcPr>
          <w:p w14:paraId="2F8C6EBE" w14:textId="77777777" w:rsidR="007B7B0A" w:rsidRDefault="007B7B0A" w:rsidP="00043671">
            <w:pPr>
              <w:snapToGrid w:val="0"/>
              <w:jc w:val="center"/>
              <w:rPr>
                <w:rFonts w:ascii="华文中宋" w:eastAsia="华文中宋" w:hAnsi="华文中宋"/>
                <w:szCs w:val="21"/>
              </w:rPr>
            </w:pPr>
            <w:r>
              <w:rPr>
                <w:rFonts w:ascii="华文中宋" w:eastAsia="华文中宋" w:hAnsi="华文中宋" w:hint="eastAsia"/>
                <w:szCs w:val="21"/>
              </w:rPr>
              <w:t>学号</w:t>
            </w:r>
          </w:p>
        </w:tc>
        <w:tc>
          <w:tcPr>
            <w:tcW w:w="3001" w:type="dxa"/>
            <w:gridSpan w:val="5"/>
            <w:vAlign w:val="center"/>
          </w:tcPr>
          <w:p w14:paraId="398138D4" w14:textId="77777777" w:rsidR="007B7B0A" w:rsidRDefault="007B7B0A" w:rsidP="00043671">
            <w:pPr>
              <w:snapToGrid w:val="0"/>
              <w:jc w:val="center"/>
              <w:rPr>
                <w:rFonts w:ascii="华文中宋" w:eastAsia="华文中宋" w:hAnsi="华文中宋"/>
                <w:szCs w:val="21"/>
              </w:rPr>
            </w:pPr>
          </w:p>
        </w:tc>
        <w:tc>
          <w:tcPr>
            <w:tcW w:w="1236" w:type="dxa"/>
            <w:vAlign w:val="center"/>
          </w:tcPr>
          <w:p w14:paraId="2D6DF3A2" w14:textId="77777777" w:rsidR="007B7B0A" w:rsidRDefault="007B7B0A" w:rsidP="00043671">
            <w:pPr>
              <w:snapToGrid w:val="0"/>
              <w:jc w:val="center"/>
              <w:rPr>
                <w:rFonts w:ascii="华文中宋" w:eastAsia="华文中宋" w:hAnsi="华文中宋"/>
                <w:szCs w:val="21"/>
              </w:rPr>
            </w:pPr>
            <w:r>
              <w:rPr>
                <w:rFonts w:ascii="华文中宋" w:eastAsia="华文中宋" w:hAnsi="华文中宋" w:hint="eastAsia"/>
                <w:szCs w:val="21"/>
              </w:rPr>
              <w:t>所在年级</w:t>
            </w:r>
          </w:p>
        </w:tc>
        <w:tc>
          <w:tcPr>
            <w:tcW w:w="1587" w:type="dxa"/>
            <w:vAlign w:val="center"/>
          </w:tcPr>
          <w:p w14:paraId="6E2866CA" w14:textId="77777777" w:rsidR="007B7B0A" w:rsidRDefault="007B7B0A" w:rsidP="00043671">
            <w:pPr>
              <w:snapToGrid w:val="0"/>
              <w:jc w:val="center"/>
              <w:rPr>
                <w:rFonts w:ascii="华文中宋" w:eastAsia="华文中宋" w:hAnsi="华文中宋"/>
                <w:szCs w:val="21"/>
              </w:rPr>
            </w:pPr>
          </w:p>
        </w:tc>
        <w:tc>
          <w:tcPr>
            <w:tcW w:w="1416" w:type="dxa"/>
            <w:vMerge/>
            <w:vAlign w:val="center"/>
          </w:tcPr>
          <w:p w14:paraId="1EFC4487" w14:textId="77777777" w:rsidR="007B7B0A" w:rsidRDefault="007B7B0A" w:rsidP="00043671">
            <w:pPr>
              <w:snapToGrid w:val="0"/>
              <w:jc w:val="center"/>
              <w:rPr>
                <w:rFonts w:ascii="华文中宋" w:eastAsia="华文中宋" w:hAnsi="华文中宋"/>
                <w:szCs w:val="21"/>
              </w:rPr>
            </w:pPr>
          </w:p>
        </w:tc>
      </w:tr>
      <w:tr w:rsidR="007B7B0A" w14:paraId="7F9C91FB" w14:textId="77777777" w:rsidTr="00043671">
        <w:trPr>
          <w:trHeight w:val="457"/>
        </w:trPr>
        <w:tc>
          <w:tcPr>
            <w:tcW w:w="636" w:type="dxa"/>
            <w:vMerge/>
            <w:vAlign w:val="center"/>
          </w:tcPr>
          <w:p w14:paraId="294E875E" w14:textId="77777777" w:rsidR="007B7B0A" w:rsidRDefault="007B7B0A" w:rsidP="00043671">
            <w:pPr>
              <w:snapToGrid w:val="0"/>
              <w:spacing w:line="360" w:lineRule="auto"/>
              <w:jc w:val="center"/>
              <w:rPr>
                <w:rFonts w:ascii="华文中宋" w:eastAsia="华文中宋" w:hAnsi="华文中宋"/>
                <w:szCs w:val="21"/>
              </w:rPr>
            </w:pPr>
          </w:p>
        </w:tc>
        <w:tc>
          <w:tcPr>
            <w:tcW w:w="1410" w:type="dxa"/>
            <w:vAlign w:val="center"/>
          </w:tcPr>
          <w:p w14:paraId="44ABE88E" w14:textId="77777777" w:rsidR="007B7B0A" w:rsidRDefault="007B7B0A" w:rsidP="00043671">
            <w:pPr>
              <w:snapToGrid w:val="0"/>
              <w:jc w:val="center"/>
              <w:rPr>
                <w:rFonts w:ascii="华文中宋" w:eastAsia="华文中宋" w:hAnsi="华文中宋"/>
                <w:szCs w:val="21"/>
              </w:rPr>
            </w:pPr>
            <w:r>
              <w:rPr>
                <w:rFonts w:ascii="华文中宋" w:eastAsia="华文中宋" w:hAnsi="华文中宋" w:hint="eastAsia"/>
                <w:szCs w:val="21"/>
              </w:rPr>
              <w:t>身份证号码</w:t>
            </w:r>
          </w:p>
        </w:tc>
        <w:tc>
          <w:tcPr>
            <w:tcW w:w="3001" w:type="dxa"/>
            <w:gridSpan w:val="5"/>
            <w:vAlign w:val="center"/>
          </w:tcPr>
          <w:p w14:paraId="12056D66" w14:textId="77777777" w:rsidR="007B7B0A" w:rsidRDefault="007B7B0A" w:rsidP="00043671">
            <w:pPr>
              <w:snapToGrid w:val="0"/>
              <w:jc w:val="center"/>
              <w:rPr>
                <w:rFonts w:ascii="华文中宋" w:eastAsia="华文中宋" w:hAnsi="华文中宋"/>
                <w:szCs w:val="21"/>
              </w:rPr>
            </w:pPr>
          </w:p>
        </w:tc>
        <w:tc>
          <w:tcPr>
            <w:tcW w:w="1236" w:type="dxa"/>
            <w:vAlign w:val="center"/>
          </w:tcPr>
          <w:p w14:paraId="7542A56A" w14:textId="77777777" w:rsidR="007B7B0A" w:rsidRDefault="007B7B0A" w:rsidP="00043671">
            <w:pPr>
              <w:snapToGrid w:val="0"/>
              <w:jc w:val="center"/>
              <w:rPr>
                <w:rFonts w:ascii="华文中宋" w:eastAsia="华文中宋" w:hAnsi="华文中宋"/>
                <w:szCs w:val="21"/>
              </w:rPr>
            </w:pPr>
            <w:r>
              <w:rPr>
                <w:rFonts w:ascii="华文中宋" w:eastAsia="华文中宋" w:hAnsi="华文中宋" w:hint="eastAsia"/>
                <w:szCs w:val="21"/>
              </w:rPr>
              <w:t>联系电话</w:t>
            </w:r>
          </w:p>
        </w:tc>
        <w:tc>
          <w:tcPr>
            <w:tcW w:w="1587" w:type="dxa"/>
            <w:vAlign w:val="center"/>
          </w:tcPr>
          <w:p w14:paraId="18D0B8AA" w14:textId="77777777" w:rsidR="007B7B0A" w:rsidRDefault="007B7B0A" w:rsidP="00043671">
            <w:pPr>
              <w:snapToGrid w:val="0"/>
              <w:jc w:val="center"/>
              <w:rPr>
                <w:rFonts w:ascii="华文中宋" w:eastAsia="华文中宋" w:hAnsi="华文中宋"/>
                <w:szCs w:val="21"/>
              </w:rPr>
            </w:pPr>
          </w:p>
        </w:tc>
        <w:tc>
          <w:tcPr>
            <w:tcW w:w="1416" w:type="dxa"/>
            <w:vMerge/>
            <w:vAlign w:val="center"/>
          </w:tcPr>
          <w:p w14:paraId="1A490DA1" w14:textId="77777777" w:rsidR="007B7B0A" w:rsidRDefault="007B7B0A" w:rsidP="00043671">
            <w:pPr>
              <w:snapToGrid w:val="0"/>
              <w:jc w:val="center"/>
              <w:rPr>
                <w:rFonts w:ascii="华文中宋" w:eastAsia="华文中宋" w:hAnsi="华文中宋"/>
                <w:szCs w:val="21"/>
              </w:rPr>
            </w:pPr>
          </w:p>
        </w:tc>
      </w:tr>
      <w:tr w:rsidR="007B7B0A" w14:paraId="38998CF7" w14:textId="77777777" w:rsidTr="00043671">
        <w:trPr>
          <w:trHeight w:val="457"/>
        </w:trPr>
        <w:tc>
          <w:tcPr>
            <w:tcW w:w="636" w:type="dxa"/>
            <w:vMerge/>
            <w:vAlign w:val="center"/>
          </w:tcPr>
          <w:p w14:paraId="349948BD" w14:textId="77777777" w:rsidR="007B7B0A" w:rsidRDefault="007B7B0A" w:rsidP="00043671">
            <w:pPr>
              <w:snapToGrid w:val="0"/>
              <w:spacing w:line="360" w:lineRule="auto"/>
              <w:jc w:val="center"/>
              <w:rPr>
                <w:rFonts w:ascii="华文中宋" w:eastAsia="华文中宋" w:hAnsi="华文中宋"/>
                <w:szCs w:val="21"/>
              </w:rPr>
            </w:pPr>
          </w:p>
        </w:tc>
        <w:tc>
          <w:tcPr>
            <w:tcW w:w="7234" w:type="dxa"/>
            <w:gridSpan w:val="8"/>
            <w:vAlign w:val="center"/>
          </w:tcPr>
          <w:p w14:paraId="77884C8E" w14:textId="77777777" w:rsidR="007B7B0A" w:rsidRDefault="007B7B0A" w:rsidP="00043671">
            <w:pPr>
              <w:wordWrap w:val="0"/>
              <w:snapToGrid w:val="0"/>
              <w:jc w:val="right"/>
              <w:rPr>
                <w:rFonts w:ascii="华文中宋" w:eastAsia="华文中宋" w:hAnsi="华文中宋"/>
                <w:szCs w:val="21"/>
              </w:rPr>
            </w:pPr>
            <w:r>
              <w:rPr>
                <w:rFonts w:ascii="华文中宋" w:eastAsia="华文中宋" w:hAnsi="华文中宋" w:hint="eastAsia"/>
                <w:szCs w:val="21"/>
              </w:rPr>
              <w:t>大学                  学院（系）              专业           班</w:t>
            </w:r>
          </w:p>
        </w:tc>
        <w:tc>
          <w:tcPr>
            <w:tcW w:w="1416" w:type="dxa"/>
            <w:vMerge/>
            <w:vAlign w:val="center"/>
          </w:tcPr>
          <w:p w14:paraId="42EDD1E1" w14:textId="77777777" w:rsidR="007B7B0A" w:rsidRDefault="007B7B0A" w:rsidP="00043671">
            <w:pPr>
              <w:snapToGrid w:val="0"/>
              <w:jc w:val="center"/>
              <w:rPr>
                <w:rFonts w:ascii="华文中宋" w:eastAsia="华文中宋" w:hAnsi="华文中宋"/>
                <w:szCs w:val="21"/>
              </w:rPr>
            </w:pPr>
          </w:p>
        </w:tc>
      </w:tr>
      <w:tr w:rsidR="007B7B0A" w14:paraId="0CB6983F" w14:textId="77777777" w:rsidTr="00043671">
        <w:trPr>
          <w:trHeight w:val="461"/>
        </w:trPr>
        <w:tc>
          <w:tcPr>
            <w:tcW w:w="636" w:type="dxa"/>
            <w:vMerge/>
            <w:vAlign w:val="center"/>
          </w:tcPr>
          <w:p w14:paraId="75C1AC9B" w14:textId="77777777" w:rsidR="007B7B0A" w:rsidRDefault="007B7B0A" w:rsidP="00043671">
            <w:pPr>
              <w:snapToGrid w:val="0"/>
              <w:spacing w:line="360" w:lineRule="auto"/>
              <w:jc w:val="center"/>
              <w:rPr>
                <w:rFonts w:ascii="华文中宋" w:eastAsia="华文中宋" w:hAnsi="华文中宋"/>
                <w:szCs w:val="21"/>
              </w:rPr>
            </w:pPr>
          </w:p>
        </w:tc>
        <w:tc>
          <w:tcPr>
            <w:tcW w:w="1585" w:type="dxa"/>
            <w:gridSpan w:val="2"/>
            <w:vAlign w:val="center"/>
          </w:tcPr>
          <w:p w14:paraId="22079E16" w14:textId="77777777" w:rsidR="007B7B0A" w:rsidRDefault="007B7B0A" w:rsidP="00043671">
            <w:pPr>
              <w:snapToGrid w:val="0"/>
              <w:jc w:val="center"/>
              <w:rPr>
                <w:rFonts w:ascii="华文中宋" w:eastAsia="华文中宋" w:hAnsi="华文中宋"/>
                <w:szCs w:val="21"/>
              </w:rPr>
            </w:pPr>
            <w:r>
              <w:rPr>
                <w:rFonts w:ascii="华文中宋" w:eastAsia="华文中宋" w:hAnsi="华文中宋" w:hint="eastAsia"/>
                <w:szCs w:val="21"/>
              </w:rPr>
              <w:t>曾获何种奖励</w:t>
            </w:r>
          </w:p>
        </w:tc>
        <w:tc>
          <w:tcPr>
            <w:tcW w:w="7065" w:type="dxa"/>
            <w:gridSpan w:val="7"/>
            <w:vAlign w:val="center"/>
          </w:tcPr>
          <w:p w14:paraId="19487B80" w14:textId="77777777" w:rsidR="007B7B0A" w:rsidRDefault="007B7B0A" w:rsidP="00043671">
            <w:pPr>
              <w:snapToGrid w:val="0"/>
              <w:jc w:val="center"/>
              <w:rPr>
                <w:rFonts w:ascii="华文中宋" w:eastAsia="华文中宋" w:hAnsi="华文中宋"/>
                <w:szCs w:val="21"/>
              </w:rPr>
            </w:pPr>
          </w:p>
        </w:tc>
      </w:tr>
      <w:tr w:rsidR="007B7B0A" w14:paraId="04E6DBAC" w14:textId="77777777" w:rsidTr="00043671">
        <w:trPr>
          <w:trHeight w:val="555"/>
        </w:trPr>
        <w:tc>
          <w:tcPr>
            <w:tcW w:w="636" w:type="dxa"/>
            <w:vMerge w:val="restart"/>
            <w:vAlign w:val="center"/>
          </w:tcPr>
          <w:p w14:paraId="53FB6BF2" w14:textId="77777777" w:rsidR="007B7B0A" w:rsidRDefault="007B7B0A" w:rsidP="00043671">
            <w:pPr>
              <w:snapToGrid w:val="0"/>
              <w:spacing w:line="360" w:lineRule="auto"/>
              <w:jc w:val="center"/>
              <w:rPr>
                <w:rFonts w:ascii="华文中宋" w:eastAsia="华文中宋" w:hAnsi="华文中宋"/>
                <w:szCs w:val="21"/>
              </w:rPr>
            </w:pPr>
            <w:r>
              <w:rPr>
                <w:rFonts w:ascii="华文中宋" w:eastAsia="华文中宋" w:hAnsi="华文中宋" w:hint="eastAsia"/>
                <w:szCs w:val="21"/>
              </w:rPr>
              <w:t>家庭经济情况</w:t>
            </w:r>
          </w:p>
        </w:tc>
        <w:tc>
          <w:tcPr>
            <w:tcW w:w="1585" w:type="dxa"/>
            <w:gridSpan w:val="2"/>
            <w:vAlign w:val="center"/>
          </w:tcPr>
          <w:p w14:paraId="6F69128E" w14:textId="77777777" w:rsidR="007B7B0A" w:rsidRDefault="007B7B0A" w:rsidP="00043671">
            <w:pPr>
              <w:snapToGrid w:val="0"/>
              <w:jc w:val="center"/>
              <w:rPr>
                <w:rFonts w:ascii="华文中宋" w:eastAsia="华文中宋" w:hAnsi="华文中宋"/>
                <w:szCs w:val="21"/>
              </w:rPr>
            </w:pPr>
            <w:r>
              <w:rPr>
                <w:rFonts w:ascii="华文中宋" w:eastAsia="华文中宋" w:hAnsi="华文中宋" w:hint="eastAsia"/>
                <w:szCs w:val="21"/>
              </w:rPr>
              <w:t>家庭人口总数</w:t>
            </w:r>
          </w:p>
        </w:tc>
        <w:tc>
          <w:tcPr>
            <w:tcW w:w="7065" w:type="dxa"/>
            <w:gridSpan w:val="7"/>
            <w:vAlign w:val="center"/>
          </w:tcPr>
          <w:p w14:paraId="2CF9C427" w14:textId="77777777" w:rsidR="007B7B0A" w:rsidRDefault="007B7B0A" w:rsidP="00043671">
            <w:pPr>
              <w:snapToGrid w:val="0"/>
              <w:jc w:val="center"/>
              <w:rPr>
                <w:rFonts w:ascii="华文中宋" w:eastAsia="华文中宋" w:hAnsi="华文中宋"/>
                <w:szCs w:val="21"/>
              </w:rPr>
            </w:pPr>
          </w:p>
        </w:tc>
      </w:tr>
      <w:tr w:rsidR="007B7B0A" w14:paraId="67F13BBB" w14:textId="77777777" w:rsidTr="00043671">
        <w:trPr>
          <w:trHeight w:val="555"/>
        </w:trPr>
        <w:tc>
          <w:tcPr>
            <w:tcW w:w="636" w:type="dxa"/>
            <w:vMerge/>
            <w:vAlign w:val="center"/>
          </w:tcPr>
          <w:p w14:paraId="2785FE3F" w14:textId="77777777" w:rsidR="007B7B0A" w:rsidRDefault="007B7B0A" w:rsidP="00043671">
            <w:pPr>
              <w:snapToGrid w:val="0"/>
              <w:jc w:val="center"/>
              <w:rPr>
                <w:rFonts w:ascii="华文中宋" w:eastAsia="华文中宋" w:hAnsi="华文中宋"/>
                <w:szCs w:val="21"/>
              </w:rPr>
            </w:pPr>
          </w:p>
        </w:tc>
        <w:tc>
          <w:tcPr>
            <w:tcW w:w="1585" w:type="dxa"/>
            <w:gridSpan w:val="2"/>
            <w:vAlign w:val="center"/>
          </w:tcPr>
          <w:p w14:paraId="5A778988" w14:textId="77777777" w:rsidR="007B7B0A" w:rsidRDefault="007B7B0A" w:rsidP="00043671">
            <w:pPr>
              <w:snapToGrid w:val="0"/>
              <w:jc w:val="center"/>
              <w:rPr>
                <w:rFonts w:ascii="华文中宋" w:eastAsia="华文中宋" w:hAnsi="华文中宋"/>
                <w:szCs w:val="21"/>
              </w:rPr>
            </w:pPr>
            <w:r>
              <w:rPr>
                <w:rFonts w:ascii="华文中宋" w:eastAsia="华文中宋" w:hAnsi="华文中宋" w:hint="eastAsia"/>
                <w:szCs w:val="21"/>
              </w:rPr>
              <w:t>家庭月总收入</w:t>
            </w:r>
          </w:p>
        </w:tc>
        <w:tc>
          <w:tcPr>
            <w:tcW w:w="1361" w:type="dxa"/>
            <w:vAlign w:val="center"/>
          </w:tcPr>
          <w:p w14:paraId="36E40DA9" w14:textId="77777777" w:rsidR="007B7B0A" w:rsidRDefault="007B7B0A" w:rsidP="00043671">
            <w:pPr>
              <w:snapToGrid w:val="0"/>
              <w:jc w:val="center"/>
              <w:rPr>
                <w:rFonts w:ascii="华文中宋" w:eastAsia="华文中宋" w:hAnsi="华文中宋"/>
                <w:szCs w:val="21"/>
              </w:rPr>
            </w:pPr>
          </w:p>
        </w:tc>
        <w:tc>
          <w:tcPr>
            <w:tcW w:w="1465" w:type="dxa"/>
            <w:gridSpan w:val="3"/>
            <w:vAlign w:val="center"/>
          </w:tcPr>
          <w:p w14:paraId="65ECCB68" w14:textId="77777777" w:rsidR="007B7B0A" w:rsidRDefault="007B7B0A" w:rsidP="00043671">
            <w:pPr>
              <w:snapToGrid w:val="0"/>
              <w:jc w:val="center"/>
              <w:rPr>
                <w:rFonts w:ascii="华文中宋" w:eastAsia="华文中宋" w:hAnsi="华文中宋"/>
                <w:szCs w:val="21"/>
              </w:rPr>
            </w:pPr>
            <w:r>
              <w:rPr>
                <w:rFonts w:ascii="华文中宋" w:eastAsia="华文中宋" w:hAnsi="华文中宋" w:hint="eastAsia"/>
                <w:szCs w:val="21"/>
              </w:rPr>
              <w:t>人均月收入</w:t>
            </w:r>
          </w:p>
        </w:tc>
        <w:tc>
          <w:tcPr>
            <w:tcW w:w="1236" w:type="dxa"/>
            <w:vAlign w:val="center"/>
          </w:tcPr>
          <w:p w14:paraId="48444BC4" w14:textId="77777777" w:rsidR="007B7B0A" w:rsidRDefault="007B7B0A" w:rsidP="00043671">
            <w:pPr>
              <w:snapToGrid w:val="0"/>
              <w:jc w:val="center"/>
              <w:rPr>
                <w:rFonts w:ascii="华文中宋" w:eastAsia="华文中宋" w:hAnsi="华文中宋"/>
                <w:szCs w:val="21"/>
              </w:rPr>
            </w:pPr>
          </w:p>
        </w:tc>
        <w:tc>
          <w:tcPr>
            <w:tcW w:w="1587" w:type="dxa"/>
            <w:vAlign w:val="center"/>
          </w:tcPr>
          <w:p w14:paraId="7F1B891F" w14:textId="77777777" w:rsidR="007B7B0A" w:rsidRDefault="007B7B0A" w:rsidP="00043671">
            <w:pPr>
              <w:snapToGrid w:val="0"/>
              <w:jc w:val="center"/>
              <w:rPr>
                <w:rFonts w:ascii="华文中宋" w:eastAsia="华文中宋" w:hAnsi="华文中宋"/>
                <w:szCs w:val="21"/>
              </w:rPr>
            </w:pPr>
            <w:r>
              <w:rPr>
                <w:rFonts w:ascii="华文中宋" w:eastAsia="华文中宋" w:hAnsi="华文中宋" w:hint="eastAsia"/>
                <w:szCs w:val="21"/>
              </w:rPr>
              <w:t>收入来源</w:t>
            </w:r>
          </w:p>
        </w:tc>
        <w:tc>
          <w:tcPr>
            <w:tcW w:w="1416" w:type="dxa"/>
            <w:vAlign w:val="center"/>
          </w:tcPr>
          <w:p w14:paraId="5E68722E" w14:textId="77777777" w:rsidR="007B7B0A" w:rsidRDefault="007B7B0A" w:rsidP="00043671">
            <w:pPr>
              <w:snapToGrid w:val="0"/>
              <w:jc w:val="center"/>
              <w:rPr>
                <w:rFonts w:ascii="华文中宋" w:eastAsia="华文中宋" w:hAnsi="华文中宋"/>
                <w:szCs w:val="21"/>
              </w:rPr>
            </w:pPr>
          </w:p>
        </w:tc>
      </w:tr>
      <w:tr w:rsidR="007B7B0A" w14:paraId="4553B58E" w14:textId="77777777" w:rsidTr="00043671">
        <w:trPr>
          <w:trHeight w:val="555"/>
        </w:trPr>
        <w:tc>
          <w:tcPr>
            <w:tcW w:w="636" w:type="dxa"/>
            <w:vMerge/>
            <w:vAlign w:val="center"/>
          </w:tcPr>
          <w:p w14:paraId="2C8D59CA" w14:textId="77777777" w:rsidR="007B7B0A" w:rsidRDefault="007B7B0A" w:rsidP="00043671">
            <w:pPr>
              <w:snapToGrid w:val="0"/>
              <w:jc w:val="center"/>
              <w:rPr>
                <w:rFonts w:ascii="华文中宋" w:eastAsia="华文中宋" w:hAnsi="华文中宋"/>
                <w:szCs w:val="21"/>
              </w:rPr>
            </w:pPr>
          </w:p>
        </w:tc>
        <w:tc>
          <w:tcPr>
            <w:tcW w:w="1585" w:type="dxa"/>
            <w:gridSpan w:val="2"/>
            <w:vAlign w:val="center"/>
          </w:tcPr>
          <w:p w14:paraId="45BA6097" w14:textId="77777777" w:rsidR="007B7B0A" w:rsidRDefault="007B7B0A" w:rsidP="00043671">
            <w:pPr>
              <w:snapToGrid w:val="0"/>
              <w:jc w:val="center"/>
              <w:rPr>
                <w:rFonts w:ascii="华文中宋" w:eastAsia="华文中宋" w:hAnsi="华文中宋"/>
                <w:szCs w:val="21"/>
              </w:rPr>
            </w:pPr>
            <w:r>
              <w:rPr>
                <w:rFonts w:ascii="华文中宋" w:eastAsia="华文中宋" w:hAnsi="华文中宋" w:hint="eastAsia"/>
                <w:szCs w:val="21"/>
              </w:rPr>
              <w:t>家庭住址</w:t>
            </w:r>
          </w:p>
        </w:tc>
        <w:tc>
          <w:tcPr>
            <w:tcW w:w="4062" w:type="dxa"/>
            <w:gridSpan w:val="5"/>
            <w:vAlign w:val="center"/>
          </w:tcPr>
          <w:p w14:paraId="1A186244" w14:textId="77777777" w:rsidR="007B7B0A" w:rsidRDefault="007B7B0A" w:rsidP="00043671">
            <w:pPr>
              <w:snapToGrid w:val="0"/>
              <w:jc w:val="center"/>
              <w:rPr>
                <w:rFonts w:ascii="华文中宋" w:eastAsia="华文中宋" w:hAnsi="华文中宋"/>
                <w:szCs w:val="21"/>
              </w:rPr>
            </w:pPr>
          </w:p>
        </w:tc>
        <w:tc>
          <w:tcPr>
            <w:tcW w:w="1587" w:type="dxa"/>
            <w:vAlign w:val="center"/>
          </w:tcPr>
          <w:p w14:paraId="347E8346" w14:textId="77777777" w:rsidR="007B7B0A" w:rsidRDefault="007B7B0A" w:rsidP="00043671">
            <w:pPr>
              <w:snapToGrid w:val="0"/>
              <w:jc w:val="center"/>
              <w:rPr>
                <w:rFonts w:ascii="华文中宋" w:eastAsia="华文中宋" w:hAnsi="华文中宋"/>
                <w:szCs w:val="21"/>
              </w:rPr>
            </w:pPr>
            <w:r>
              <w:rPr>
                <w:rFonts w:ascii="华文中宋" w:eastAsia="华文中宋" w:hAnsi="华文中宋" w:hint="eastAsia"/>
                <w:szCs w:val="21"/>
              </w:rPr>
              <w:t>邮政编码</w:t>
            </w:r>
          </w:p>
        </w:tc>
        <w:tc>
          <w:tcPr>
            <w:tcW w:w="1416" w:type="dxa"/>
            <w:vAlign w:val="center"/>
          </w:tcPr>
          <w:p w14:paraId="747EF396" w14:textId="77777777" w:rsidR="007B7B0A" w:rsidRDefault="007B7B0A" w:rsidP="00043671">
            <w:pPr>
              <w:snapToGrid w:val="0"/>
              <w:jc w:val="center"/>
              <w:rPr>
                <w:rFonts w:ascii="华文中宋" w:eastAsia="华文中宋" w:hAnsi="华文中宋"/>
                <w:szCs w:val="21"/>
              </w:rPr>
            </w:pPr>
          </w:p>
        </w:tc>
      </w:tr>
      <w:tr w:rsidR="007B7B0A" w14:paraId="7D681571" w14:textId="77777777" w:rsidTr="00043671">
        <w:trPr>
          <w:trHeight w:val="798"/>
        </w:trPr>
        <w:tc>
          <w:tcPr>
            <w:tcW w:w="636" w:type="dxa"/>
            <w:vMerge w:val="restart"/>
            <w:vAlign w:val="center"/>
          </w:tcPr>
          <w:p w14:paraId="3768F05D" w14:textId="77777777" w:rsidR="007B7B0A" w:rsidRDefault="007B7B0A" w:rsidP="00043671">
            <w:pPr>
              <w:snapToGrid w:val="0"/>
              <w:spacing w:line="360" w:lineRule="auto"/>
              <w:jc w:val="center"/>
              <w:rPr>
                <w:rFonts w:ascii="华文中宋" w:eastAsia="华文中宋" w:hAnsi="华文中宋"/>
                <w:szCs w:val="21"/>
              </w:rPr>
            </w:pPr>
            <w:r>
              <w:rPr>
                <w:rFonts w:ascii="华文中宋" w:eastAsia="华文中宋" w:hAnsi="华文中宋" w:hint="eastAsia"/>
                <w:szCs w:val="21"/>
              </w:rPr>
              <w:t>学习成绩</w:t>
            </w:r>
          </w:p>
        </w:tc>
        <w:tc>
          <w:tcPr>
            <w:tcW w:w="4150" w:type="dxa"/>
            <w:gridSpan w:val="5"/>
            <w:vAlign w:val="center"/>
          </w:tcPr>
          <w:p w14:paraId="4FD9E937" w14:textId="77777777" w:rsidR="007B7B0A" w:rsidRDefault="007B7B0A" w:rsidP="00043671">
            <w:pPr>
              <w:adjustRightInd w:val="0"/>
              <w:snapToGrid w:val="0"/>
              <w:spacing w:beforeLines="50" w:before="159" w:line="360" w:lineRule="auto"/>
              <w:rPr>
                <w:rFonts w:ascii="华文中宋" w:eastAsia="华文中宋" w:hAnsi="华文中宋"/>
                <w:sz w:val="24"/>
              </w:rPr>
            </w:pPr>
            <w:r>
              <w:rPr>
                <w:rFonts w:ascii="华文中宋" w:eastAsia="华文中宋" w:hAnsi="华文中宋" w:hint="eastAsia"/>
                <w:sz w:val="24"/>
              </w:rPr>
              <w:t xml:space="preserve"> 成绩排名：</w:t>
            </w:r>
            <w:r>
              <w:rPr>
                <w:rFonts w:ascii="华文中宋" w:eastAsia="华文中宋" w:hAnsi="华文中宋"/>
                <w:sz w:val="24"/>
                <w:u w:val="single"/>
              </w:rPr>
              <w:t xml:space="preserve">    </w:t>
            </w:r>
            <w:r>
              <w:rPr>
                <w:rFonts w:ascii="华文中宋" w:eastAsia="华文中宋" w:hAnsi="华文中宋" w:hint="eastAsia"/>
                <w:sz w:val="24"/>
                <w:u w:val="single"/>
              </w:rPr>
              <w:t xml:space="preserve"> /</w:t>
            </w:r>
            <w:r>
              <w:rPr>
                <w:rFonts w:ascii="华文中宋" w:eastAsia="华文中宋" w:hAnsi="华文中宋"/>
                <w:sz w:val="24"/>
                <w:u w:val="single"/>
              </w:rPr>
              <w:t xml:space="preserve">  </w:t>
            </w:r>
            <w:r>
              <w:rPr>
                <w:rFonts w:ascii="华文中宋" w:eastAsia="华文中宋" w:hAnsi="华文中宋" w:hint="eastAsia"/>
                <w:sz w:val="24"/>
                <w:u w:val="single"/>
              </w:rPr>
              <w:t xml:space="preserve"> </w:t>
            </w:r>
            <w:r>
              <w:rPr>
                <w:rFonts w:ascii="华文中宋" w:eastAsia="华文中宋" w:hAnsi="华文中宋" w:hint="eastAsia"/>
                <w:sz w:val="24"/>
              </w:rPr>
              <w:t>（名次</w:t>
            </w:r>
            <w:r>
              <w:rPr>
                <w:rFonts w:ascii="华文中宋" w:eastAsia="华文中宋" w:hAnsi="华文中宋"/>
                <w:sz w:val="24"/>
              </w:rPr>
              <w:t>/</w:t>
            </w:r>
            <w:r>
              <w:rPr>
                <w:rFonts w:ascii="华文中宋" w:eastAsia="华文中宋" w:hAnsi="华文中宋" w:hint="eastAsia"/>
                <w:sz w:val="24"/>
              </w:rPr>
              <w:t>总人数）</w:t>
            </w:r>
          </w:p>
        </w:tc>
        <w:tc>
          <w:tcPr>
            <w:tcW w:w="4500" w:type="dxa"/>
            <w:gridSpan w:val="4"/>
            <w:vAlign w:val="center"/>
          </w:tcPr>
          <w:p w14:paraId="75D4BD1E" w14:textId="77777777" w:rsidR="007B7B0A" w:rsidRDefault="007B7B0A" w:rsidP="00043671">
            <w:pPr>
              <w:adjustRightInd w:val="0"/>
              <w:snapToGrid w:val="0"/>
              <w:spacing w:beforeLines="50" w:before="159" w:line="360" w:lineRule="auto"/>
              <w:rPr>
                <w:rFonts w:ascii="华文中宋" w:eastAsia="华文中宋" w:hAnsi="华文中宋"/>
                <w:sz w:val="24"/>
              </w:rPr>
            </w:pPr>
            <w:r>
              <w:rPr>
                <w:rFonts w:ascii="华文中宋" w:eastAsia="华文中宋" w:hAnsi="华文中宋" w:hint="eastAsia"/>
                <w:sz w:val="24"/>
              </w:rPr>
              <w:t>实行综合考评排名：是□；否□</w:t>
            </w:r>
          </w:p>
        </w:tc>
      </w:tr>
      <w:tr w:rsidR="007B7B0A" w14:paraId="6D2D1157" w14:textId="77777777" w:rsidTr="00043671">
        <w:trPr>
          <w:trHeight w:val="728"/>
        </w:trPr>
        <w:tc>
          <w:tcPr>
            <w:tcW w:w="636" w:type="dxa"/>
            <w:vMerge/>
          </w:tcPr>
          <w:p w14:paraId="1D0B7F79" w14:textId="77777777" w:rsidR="007B7B0A" w:rsidRDefault="007B7B0A" w:rsidP="00043671">
            <w:pPr>
              <w:snapToGrid w:val="0"/>
              <w:spacing w:line="360" w:lineRule="auto"/>
              <w:rPr>
                <w:rFonts w:ascii="华文中宋" w:eastAsia="华文中宋" w:hAnsi="华文中宋"/>
                <w:szCs w:val="21"/>
              </w:rPr>
            </w:pPr>
          </w:p>
        </w:tc>
        <w:tc>
          <w:tcPr>
            <w:tcW w:w="4150" w:type="dxa"/>
            <w:gridSpan w:val="5"/>
            <w:vAlign w:val="center"/>
          </w:tcPr>
          <w:p w14:paraId="5D25FC54" w14:textId="77777777" w:rsidR="007B7B0A" w:rsidRDefault="007B7B0A" w:rsidP="00043671">
            <w:pPr>
              <w:adjustRightInd w:val="0"/>
              <w:snapToGrid w:val="0"/>
              <w:spacing w:beforeLines="50" w:before="159" w:line="360" w:lineRule="auto"/>
              <w:rPr>
                <w:rFonts w:ascii="华文中宋" w:eastAsia="华文中宋" w:hAnsi="华文中宋"/>
                <w:sz w:val="24"/>
              </w:rPr>
            </w:pPr>
            <w:r>
              <w:rPr>
                <w:rFonts w:ascii="华文中宋" w:eastAsia="华文中宋" w:hAnsi="华文中宋" w:hint="eastAsia"/>
                <w:sz w:val="24"/>
              </w:rPr>
              <w:t>必修课</w:t>
            </w:r>
            <w:r>
              <w:rPr>
                <w:rFonts w:ascii="华文中宋" w:eastAsia="华文中宋" w:hAnsi="华文中宋" w:hint="eastAsia"/>
                <w:sz w:val="24"/>
                <w:u w:val="single"/>
              </w:rPr>
              <w:t xml:space="preserve">　　</w:t>
            </w:r>
            <w:r>
              <w:rPr>
                <w:rFonts w:ascii="华文中宋" w:eastAsia="华文中宋" w:hAnsi="华文中宋" w:hint="eastAsia"/>
                <w:sz w:val="24"/>
              </w:rPr>
              <w:t>门，其中及格</w:t>
            </w:r>
            <w:proofErr w:type="gramStart"/>
            <w:r>
              <w:rPr>
                <w:rFonts w:ascii="华文中宋" w:eastAsia="华文中宋" w:hAnsi="华文中宋" w:hint="eastAsia"/>
                <w:sz w:val="24"/>
              </w:rPr>
              <w:t>以上</w:t>
            </w:r>
            <w:r>
              <w:rPr>
                <w:rFonts w:ascii="华文中宋" w:eastAsia="华文中宋" w:hAnsi="华文中宋" w:hint="eastAsia"/>
                <w:sz w:val="24"/>
                <w:u w:val="single"/>
              </w:rPr>
              <w:t xml:space="preserve">　　</w:t>
            </w:r>
            <w:proofErr w:type="gramEnd"/>
            <w:r>
              <w:rPr>
                <w:rFonts w:ascii="华文中宋" w:eastAsia="华文中宋" w:hAnsi="华文中宋" w:hint="eastAsia"/>
                <w:sz w:val="24"/>
              </w:rPr>
              <w:t>门</w:t>
            </w:r>
          </w:p>
        </w:tc>
        <w:tc>
          <w:tcPr>
            <w:tcW w:w="4500" w:type="dxa"/>
            <w:gridSpan w:val="4"/>
            <w:vAlign w:val="center"/>
          </w:tcPr>
          <w:p w14:paraId="154E0546" w14:textId="77777777" w:rsidR="007B7B0A" w:rsidRDefault="007B7B0A" w:rsidP="00043671">
            <w:pPr>
              <w:adjustRightInd w:val="0"/>
              <w:snapToGrid w:val="0"/>
              <w:spacing w:beforeLines="50" w:before="159" w:line="360" w:lineRule="auto"/>
              <w:rPr>
                <w:rFonts w:ascii="华文中宋" w:eastAsia="华文中宋" w:hAnsi="华文中宋"/>
                <w:sz w:val="24"/>
              </w:rPr>
            </w:pPr>
            <w:r>
              <w:rPr>
                <w:rFonts w:ascii="华文中宋" w:eastAsia="华文中宋" w:hAnsi="华文中宋" w:hint="eastAsia"/>
                <w:sz w:val="24"/>
              </w:rPr>
              <w:t>如是，排名：</w:t>
            </w:r>
            <w:r>
              <w:rPr>
                <w:rFonts w:ascii="华文中宋" w:eastAsia="华文中宋" w:hAnsi="华文中宋" w:hint="eastAsia"/>
                <w:sz w:val="24"/>
                <w:u w:val="single"/>
              </w:rPr>
              <w:t xml:space="preserve">     /     </w:t>
            </w:r>
            <w:r>
              <w:rPr>
                <w:rFonts w:ascii="华文中宋" w:eastAsia="华文中宋" w:hAnsi="华文中宋" w:hint="eastAsia"/>
                <w:sz w:val="24"/>
              </w:rPr>
              <w:t>（名次/总人数）</w:t>
            </w:r>
          </w:p>
        </w:tc>
      </w:tr>
      <w:tr w:rsidR="007B7B0A" w14:paraId="281E5756" w14:textId="77777777" w:rsidTr="00043671">
        <w:trPr>
          <w:trHeight w:val="1737"/>
        </w:trPr>
        <w:tc>
          <w:tcPr>
            <w:tcW w:w="636" w:type="dxa"/>
            <w:vAlign w:val="center"/>
          </w:tcPr>
          <w:p w14:paraId="74FF184F" w14:textId="77777777" w:rsidR="007B7B0A" w:rsidRDefault="007B7B0A" w:rsidP="00043671">
            <w:pPr>
              <w:snapToGrid w:val="0"/>
              <w:spacing w:line="360" w:lineRule="auto"/>
              <w:jc w:val="center"/>
              <w:rPr>
                <w:rFonts w:ascii="华文中宋" w:eastAsia="华文中宋" w:hAnsi="华文中宋"/>
                <w:szCs w:val="21"/>
              </w:rPr>
            </w:pPr>
            <w:r>
              <w:rPr>
                <w:rFonts w:ascii="华文中宋" w:eastAsia="华文中宋" w:hAnsi="华文中宋" w:hint="eastAsia"/>
                <w:szCs w:val="21"/>
              </w:rPr>
              <w:t>申请理由</w:t>
            </w:r>
          </w:p>
          <w:p w14:paraId="79548981" w14:textId="77777777" w:rsidR="007B7B0A" w:rsidRDefault="007B7B0A" w:rsidP="00043671">
            <w:pPr>
              <w:snapToGrid w:val="0"/>
              <w:spacing w:line="360" w:lineRule="auto"/>
              <w:jc w:val="center"/>
              <w:rPr>
                <w:rFonts w:ascii="华文中宋" w:eastAsia="华文中宋" w:hAnsi="华文中宋"/>
                <w:sz w:val="10"/>
                <w:szCs w:val="10"/>
              </w:rPr>
            </w:pPr>
          </w:p>
        </w:tc>
        <w:tc>
          <w:tcPr>
            <w:tcW w:w="8650" w:type="dxa"/>
            <w:gridSpan w:val="9"/>
          </w:tcPr>
          <w:p w14:paraId="3B2C0EFA" w14:textId="77777777" w:rsidR="007B7B0A" w:rsidRDefault="007B7B0A" w:rsidP="00043671">
            <w:pPr>
              <w:snapToGrid w:val="0"/>
              <w:rPr>
                <w:rFonts w:ascii="华文中宋" w:eastAsia="华文中宋" w:hAnsi="华文中宋"/>
                <w:szCs w:val="21"/>
              </w:rPr>
            </w:pPr>
          </w:p>
          <w:p w14:paraId="24476311" w14:textId="77777777" w:rsidR="007B7B0A" w:rsidRDefault="007B7B0A" w:rsidP="00043671">
            <w:pPr>
              <w:snapToGrid w:val="0"/>
              <w:rPr>
                <w:rFonts w:ascii="华文中宋" w:eastAsia="华文中宋" w:hAnsi="华文中宋"/>
                <w:szCs w:val="21"/>
              </w:rPr>
            </w:pPr>
          </w:p>
          <w:p w14:paraId="61B03946" w14:textId="77777777" w:rsidR="007B7B0A" w:rsidRDefault="007B7B0A" w:rsidP="00043671">
            <w:pPr>
              <w:snapToGrid w:val="0"/>
              <w:rPr>
                <w:rFonts w:ascii="华文中宋" w:eastAsia="华文中宋" w:hAnsi="华文中宋"/>
                <w:szCs w:val="21"/>
              </w:rPr>
            </w:pPr>
          </w:p>
          <w:p w14:paraId="409211D0" w14:textId="77777777" w:rsidR="007B7B0A" w:rsidRDefault="007B7B0A" w:rsidP="00043671">
            <w:pPr>
              <w:snapToGrid w:val="0"/>
              <w:rPr>
                <w:rFonts w:ascii="华文中宋" w:eastAsia="华文中宋" w:hAnsi="华文中宋"/>
                <w:szCs w:val="21"/>
              </w:rPr>
            </w:pPr>
          </w:p>
          <w:p w14:paraId="3EC23B2B" w14:textId="77777777" w:rsidR="007B7B0A" w:rsidRDefault="007B7B0A" w:rsidP="00043671">
            <w:pPr>
              <w:snapToGrid w:val="0"/>
              <w:rPr>
                <w:rFonts w:ascii="华文中宋" w:eastAsia="华文中宋" w:hAnsi="华文中宋"/>
                <w:szCs w:val="21"/>
              </w:rPr>
            </w:pPr>
          </w:p>
          <w:p w14:paraId="3C64BBF6" w14:textId="77777777" w:rsidR="007B7B0A" w:rsidRDefault="007B7B0A" w:rsidP="00043671">
            <w:pPr>
              <w:wordWrap w:val="0"/>
              <w:snapToGrid w:val="0"/>
              <w:jc w:val="right"/>
              <w:rPr>
                <w:rFonts w:ascii="华文中宋" w:eastAsia="华文中宋" w:hAnsi="华文中宋"/>
                <w:szCs w:val="21"/>
              </w:rPr>
            </w:pPr>
            <w:r>
              <w:rPr>
                <w:rFonts w:ascii="华文中宋" w:eastAsia="华文中宋" w:hAnsi="华文中宋" w:hint="eastAsia"/>
                <w:szCs w:val="21"/>
              </w:rPr>
              <w:t>申请人签名：                          年     月     日</w:t>
            </w:r>
          </w:p>
          <w:p w14:paraId="7F8B8FF3" w14:textId="77777777" w:rsidR="007B7B0A" w:rsidRDefault="007B7B0A" w:rsidP="00043671">
            <w:pPr>
              <w:snapToGrid w:val="0"/>
              <w:jc w:val="right"/>
              <w:rPr>
                <w:rFonts w:ascii="华文中宋" w:eastAsia="华文中宋" w:hAnsi="华文中宋"/>
                <w:sz w:val="10"/>
                <w:szCs w:val="10"/>
              </w:rPr>
            </w:pPr>
            <w:r>
              <w:rPr>
                <w:rFonts w:ascii="华文中宋" w:eastAsia="华文中宋" w:hAnsi="华文中宋" w:hint="eastAsia"/>
                <w:szCs w:val="21"/>
              </w:rPr>
              <w:t xml:space="preserve">  </w:t>
            </w:r>
          </w:p>
        </w:tc>
      </w:tr>
      <w:tr w:rsidR="007B7B0A" w14:paraId="3365CF93" w14:textId="77777777" w:rsidTr="00043671">
        <w:trPr>
          <w:trHeight w:val="1373"/>
        </w:trPr>
        <w:tc>
          <w:tcPr>
            <w:tcW w:w="636" w:type="dxa"/>
            <w:vAlign w:val="center"/>
          </w:tcPr>
          <w:p w14:paraId="2F095409" w14:textId="77777777" w:rsidR="007B7B0A" w:rsidRDefault="007B7B0A" w:rsidP="00043671">
            <w:pPr>
              <w:snapToGrid w:val="0"/>
              <w:spacing w:line="360" w:lineRule="auto"/>
              <w:jc w:val="center"/>
              <w:rPr>
                <w:rFonts w:ascii="华文中宋" w:eastAsia="华文中宋" w:hAnsi="华文中宋"/>
                <w:szCs w:val="21"/>
              </w:rPr>
            </w:pPr>
            <w:r>
              <w:rPr>
                <w:rFonts w:ascii="华文中宋" w:eastAsia="华文中宋" w:hAnsi="华文中宋" w:hint="eastAsia"/>
                <w:szCs w:val="21"/>
              </w:rPr>
              <w:t>院系审核意见</w:t>
            </w:r>
          </w:p>
        </w:tc>
        <w:tc>
          <w:tcPr>
            <w:tcW w:w="8650" w:type="dxa"/>
            <w:gridSpan w:val="9"/>
          </w:tcPr>
          <w:p w14:paraId="13E9B64A" w14:textId="77777777" w:rsidR="007B7B0A" w:rsidRDefault="007B7B0A" w:rsidP="00043671">
            <w:pPr>
              <w:snapToGrid w:val="0"/>
              <w:rPr>
                <w:rFonts w:ascii="华文中宋" w:eastAsia="华文中宋" w:hAnsi="华文中宋"/>
                <w:szCs w:val="21"/>
              </w:rPr>
            </w:pPr>
          </w:p>
          <w:p w14:paraId="0802E045" w14:textId="77777777" w:rsidR="007B7B0A" w:rsidRDefault="007B7B0A" w:rsidP="00043671">
            <w:pPr>
              <w:snapToGrid w:val="0"/>
              <w:rPr>
                <w:rFonts w:ascii="华文中宋" w:eastAsia="华文中宋" w:hAnsi="华文中宋"/>
                <w:szCs w:val="21"/>
              </w:rPr>
            </w:pPr>
          </w:p>
          <w:p w14:paraId="7162710F" w14:textId="77777777" w:rsidR="007B7B0A" w:rsidRDefault="007B7B0A" w:rsidP="00043671">
            <w:pPr>
              <w:snapToGrid w:val="0"/>
              <w:rPr>
                <w:rFonts w:ascii="华文中宋" w:eastAsia="华文中宋" w:hAnsi="华文中宋"/>
                <w:szCs w:val="21"/>
              </w:rPr>
            </w:pPr>
          </w:p>
          <w:p w14:paraId="68983CEA" w14:textId="77777777" w:rsidR="007B7B0A" w:rsidRDefault="007B7B0A" w:rsidP="00043671">
            <w:pPr>
              <w:snapToGrid w:val="0"/>
              <w:jc w:val="right"/>
              <w:rPr>
                <w:rFonts w:ascii="华文中宋" w:eastAsia="华文中宋" w:hAnsi="华文中宋"/>
                <w:szCs w:val="21"/>
              </w:rPr>
            </w:pPr>
            <w:r>
              <w:rPr>
                <w:rFonts w:ascii="华文中宋" w:eastAsia="华文中宋" w:hAnsi="华文中宋" w:hint="eastAsia"/>
                <w:szCs w:val="21"/>
              </w:rPr>
              <w:t xml:space="preserve">（公章）                      年    月    日  </w:t>
            </w:r>
          </w:p>
        </w:tc>
      </w:tr>
      <w:tr w:rsidR="007B7B0A" w14:paraId="3A62E0E3" w14:textId="77777777" w:rsidTr="00043671">
        <w:trPr>
          <w:trHeight w:val="2436"/>
        </w:trPr>
        <w:tc>
          <w:tcPr>
            <w:tcW w:w="636" w:type="dxa"/>
            <w:vAlign w:val="center"/>
          </w:tcPr>
          <w:p w14:paraId="63D909D3" w14:textId="77777777" w:rsidR="007B7B0A" w:rsidRDefault="007B7B0A" w:rsidP="00043671">
            <w:pPr>
              <w:snapToGrid w:val="0"/>
              <w:spacing w:line="360" w:lineRule="auto"/>
              <w:jc w:val="center"/>
              <w:rPr>
                <w:rFonts w:ascii="华文中宋" w:eastAsia="华文中宋" w:hAnsi="华文中宋"/>
                <w:szCs w:val="21"/>
              </w:rPr>
            </w:pPr>
            <w:r>
              <w:rPr>
                <w:rFonts w:ascii="华文中宋" w:eastAsia="华文中宋" w:hAnsi="华文中宋" w:hint="eastAsia"/>
                <w:szCs w:val="21"/>
              </w:rPr>
              <w:t>学校审核意见</w:t>
            </w:r>
          </w:p>
          <w:p w14:paraId="185AD22D" w14:textId="77777777" w:rsidR="007B7B0A" w:rsidRDefault="007B7B0A" w:rsidP="00043671">
            <w:pPr>
              <w:snapToGrid w:val="0"/>
              <w:spacing w:line="360" w:lineRule="auto"/>
              <w:jc w:val="center"/>
              <w:rPr>
                <w:rFonts w:ascii="华文中宋" w:eastAsia="华文中宋" w:hAnsi="华文中宋"/>
                <w:sz w:val="10"/>
                <w:szCs w:val="10"/>
              </w:rPr>
            </w:pPr>
          </w:p>
        </w:tc>
        <w:tc>
          <w:tcPr>
            <w:tcW w:w="8650" w:type="dxa"/>
            <w:gridSpan w:val="9"/>
            <w:vAlign w:val="center"/>
          </w:tcPr>
          <w:p w14:paraId="6F3DB8C0" w14:textId="77777777" w:rsidR="007B7B0A" w:rsidRDefault="007B7B0A" w:rsidP="00043671">
            <w:pPr>
              <w:snapToGrid w:val="0"/>
              <w:jc w:val="center"/>
              <w:rPr>
                <w:rFonts w:ascii="华文中宋" w:eastAsia="华文中宋" w:hAnsi="华文中宋"/>
                <w:szCs w:val="21"/>
              </w:rPr>
            </w:pPr>
          </w:p>
          <w:p w14:paraId="2DE584A1" w14:textId="77777777" w:rsidR="007B7B0A" w:rsidRDefault="007B7B0A" w:rsidP="00043671">
            <w:pPr>
              <w:snapToGrid w:val="0"/>
              <w:jc w:val="center"/>
              <w:rPr>
                <w:rFonts w:ascii="华文中宋" w:eastAsia="华文中宋" w:hAnsi="华文中宋"/>
                <w:szCs w:val="21"/>
              </w:rPr>
            </w:pPr>
          </w:p>
          <w:p w14:paraId="591DD719" w14:textId="77777777" w:rsidR="007B7B0A" w:rsidRDefault="007B7B0A" w:rsidP="00043671">
            <w:pPr>
              <w:snapToGrid w:val="0"/>
              <w:jc w:val="center"/>
              <w:rPr>
                <w:rFonts w:ascii="华文中宋" w:eastAsia="华文中宋" w:hAnsi="华文中宋"/>
                <w:szCs w:val="21"/>
              </w:rPr>
            </w:pPr>
          </w:p>
          <w:p w14:paraId="68D1C647" w14:textId="77777777" w:rsidR="007B7B0A" w:rsidRDefault="007B7B0A" w:rsidP="00043671">
            <w:pPr>
              <w:snapToGrid w:val="0"/>
              <w:jc w:val="center"/>
              <w:rPr>
                <w:rFonts w:ascii="华文中宋" w:eastAsia="华文中宋" w:hAnsi="华文中宋"/>
                <w:szCs w:val="21"/>
              </w:rPr>
            </w:pPr>
          </w:p>
          <w:p w14:paraId="52B076B8" w14:textId="77777777" w:rsidR="007B7B0A" w:rsidRDefault="007B7B0A" w:rsidP="00043671">
            <w:pPr>
              <w:snapToGrid w:val="0"/>
              <w:jc w:val="center"/>
              <w:rPr>
                <w:rFonts w:ascii="华文中宋" w:eastAsia="华文中宋" w:hAnsi="华文中宋"/>
                <w:szCs w:val="21"/>
              </w:rPr>
            </w:pPr>
          </w:p>
          <w:p w14:paraId="56C76462" w14:textId="77777777" w:rsidR="007B7B0A" w:rsidRDefault="007B7B0A" w:rsidP="00043671">
            <w:pPr>
              <w:snapToGrid w:val="0"/>
              <w:jc w:val="right"/>
              <w:rPr>
                <w:rFonts w:ascii="华文中宋" w:eastAsia="华文中宋" w:hAnsi="华文中宋"/>
                <w:sz w:val="10"/>
                <w:szCs w:val="10"/>
              </w:rPr>
            </w:pPr>
            <w:r>
              <w:rPr>
                <w:rFonts w:ascii="华文中宋" w:eastAsia="华文中宋" w:hAnsi="华文中宋" w:hint="eastAsia"/>
                <w:szCs w:val="21"/>
              </w:rPr>
              <w:t>（公章）                      年    月    日</w:t>
            </w:r>
          </w:p>
        </w:tc>
      </w:tr>
    </w:tbl>
    <w:p w14:paraId="7E5A43C5" w14:textId="77777777" w:rsidR="007B7B0A" w:rsidRDefault="007B7B0A" w:rsidP="007B7B0A">
      <w:pPr>
        <w:rPr>
          <w:rFonts w:ascii="华文中宋" w:eastAsia="华文中宋" w:hAnsi="华文中宋"/>
          <w:sz w:val="10"/>
          <w:szCs w:val="10"/>
        </w:rPr>
      </w:pPr>
    </w:p>
    <w:p w14:paraId="5237CD49" w14:textId="77777777" w:rsidR="007B7B0A" w:rsidRDefault="007B7B0A">
      <w:pPr>
        <w:snapToGrid w:val="0"/>
        <w:jc w:val="center"/>
        <w:rPr>
          <w:rFonts w:ascii="黑体" w:eastAsia="黑体" w:hAnsi="黑体"/>
          <w:bCs/>
          <w:color w:val="000000"/>
          <w:sz w:val="28"/>
          <w:szCs w:val="28"/>
        </w:rPr>
      </w:pPr>
    </w:p>
    <w:p w14:paraId="672E264B" w14:textId="77777777" w:rsidR="000E508B" w:rsidRDefault="000E508B">
      <w:pPr>
        <w:rPr>
          <w:rFonts w:ascii="华文中宋" w:eastAsia="华文中宋" w:hAnsi="华文中宋"/>
          <w:sz w:val="10"/>
          <w:szCs w:val="10"/>
        </w:rPr>
      </w:pPr>
    </w:p>
    <w:p w14:paraId="708006E0" w14:textId="77777777" w:rsidR="000E508B" w:rsidRDefault="000E508B">
      <w:pPr>
        <w:ind w:leftChars="-200" w:left="-420"/>
        <w:jc w:val="left"/>
        <w:rPr>
          <w:rFonts w:ascii="仿宋_GB2312" w:eastAsia="仿宋_GB2312"/>
          <w:b/>
        </w:rPr>
      </w:pPr>
    </w:p>
    <w:p w14:paraId="7A94B456" w14:textId="1069D785" w:rsidR="000E508B" w:rsidRDefault="0068562C">
      <w:pPr>
        <w:snapToGrid w:val="0"/>
        <w:jc w:val="left"/>
        <w:rPr>
          <w:rFonts w:ascii="黑体" w:eastAsia="黑体" w:hAnsi="黑体"/>
          <w:bCs/>
          <w:color w:val="000000"/>
          <w:sz w:val="28"/>
          <w:szCs w:val="28"/>
        </w:rPr>
      </w:pPr>
      <w:r>
        <w:rPr>
          <w:rFonts w:ascii="黑体" w:eastAsia="黑体" w:hAnsi="黑体" w:hint="eastAsia"/>
          <w:bCs/>
          <w:color w:val="000000"/>
          <w:sz w:val="28"/>
          <w:szCs w:val="28"/>
        </w:rPr>
        <w:t>附件</w:t>
      </w:r>
      <w:r w:rsidR="00B31578">
        <w:rPr>
          <w:rFonts w:ascii="黑体" w:eastAsia="黑体" w:hAnsi="黑体" w:hint="eastAsia"/>
          <w:bCs/>
          <w:color w:val="000000"/>
          <w:sz w:val="28"/>
          <w:szCs w:val="28"/>
        </w:rPr>
        <w:t>4</w:t>
      </w:r>
      <w:r>
        <w:rPr>
          <w:rFonts w:ascii="黑体" w:eastAsia="黑体" w:hAnsi="黑体" w:hint="eastAsia"/>
          <w:bCs/>
          <w:color w:val="000000"/>
          <w:sz w:val="28"/>
          <w:szCs w:val="28"/>
        </w:rPr>
        <w:t>：</w:t>
      </w:r>
    </w:p>
    <w:p w14:paraId="72358E4E" w14:textId="77777777" w:rsidR="007B7B0A" w:rsidRDefault="007B7B0A" w:rsidP="007B7B0A">
      <w:pPr>
        <w:snapToGrid w:val="0"/>
        <w:jc w:val="center"/>
        <w:rPr>
          <w:rFonts w:ascii="黑体" w:eastAsia="黑体" w:hAnsi="黑体"/>
          <w:bCs/>
          <w:color w:val="000000"/>
          <w:sz w:val="28"/>
          <w:szCs w:val="28"/>
        </w:rPr>
      </w:pPr>
      <w:r>
        <w:rPr>
          <w:rFonts w:ascii="黑体" w:eastAsia="黑体" w:hAnsi="黑体" w:hint="eastAsia"/>
          <w:bCs/>
          <w:color w:val="000000"/>
          <w:sz w:val="28"/>
          <w:szCs w:val="28"/>
        </w:rPr>
        <w:t>“国家资助·助我成长”</w:t>
      </w:r>
      <w:proofErr w:type="gramStart"/>
      <w:r>
        <w:rPr>
          <w:rFonts w:ascii="黑体" w:eastAsia="黑体" w:hAnsi="黑体" w:hint="eastAsia"/>
          <w:bCs/>
          <w:color w:val="000000"/>
          <w:sz w:val="28"/>
          <w:szCs w:val="28"/>
        </w:rPr>
        <w:t>主题事迹</w:t>
      </w:r>
      <w:proofErr w:type="gramEnd"/>
      <w:r>
        <w:rPr>
          <w:rFonts w:ascii="黑体" w:eastAsia="黑体" w:hAnsi="黑体" w:hint="eastAsia"/>
          <w:bCs/>
          <w:color w:val="000000"/>
          <w:sz w:val="28"/>
          <w:szCs w:val="28"/>
        </w:rPr>
        <w:t>材料要求</w:t>
      </w:r>
    </w:p>
    <w:p w14:paraId="0BA14040" w14:textId="77777777" w:rsidR="007B7B0A" w:rsidRDefault="007B7B0A" w:rsidP="007B7B0A">
      <w:pPr>
        <w:snapToGrid w:val="0"/>
        <w:jc w:val="center"/>
        <w:rPr>
          <w:rFonts w:ascii="黑体" w:eastAsia="黑体" w:hAnsi="黑体"/>
          <w:bCs/>
          <w:color w:val="000000"/>
          <w:sz w:val="28"/>
          <w:szCs w:val="28"/>
        </w:rPr>
      </w:pPr>
    </w:p>
    <w:p w14:paraId="442A8FAC" w14:textId="77777777" w:rsidR="007B7B0A" w:rsidRDefault="007B7B0A" w:rsidP="007B7B0A">
      <w:pPr>
        <w:pStyle w:val="a5"/>
        <w:ind w:firstLine="560"/>
        <w:rPr>
          <w:rFonts w:ascii="仿宋_GB2312" w:eastAsia="仿宋_GB2312"/>
          <w:sz w:val="28"/>
          <w:szCs w:val="28"/>
        </w:rPr>
      </w:pPr>
      <w:r>
        <w:rPr>
          <w:rFonts w:ascii="仿宋_GB2312" w:eastAsia="仿宋_GB2312" w:hint="eastAsia"/>
          <w:sz w:val="28"/>
          <w:szCs w:val="28"/>
        </w:rPr>
        <w:t>1.题目不限，字数不超过2000字。体裁为记叙文，要求内容真实，感情真挚，突出人物个性和独特经历，</w:t>
      </w:r>
      <w:proofErr w:type="gramStart"/>
      <w:r>
        <w:rPr>
          <w:rFonts w:ascii="仿宋_GB2312" w:eastAsia="仿宋_GB2312" w:hint="eastAsia"/>
          <w:sz w:val="28"/>
          <w:szCs w:val="28"/>
        </w:rPr>
        <w:t>传递正</w:t>
      </w:r>
      <w:proofErr w:type="gramEnd"/>
      <w:r>
        <w:rPr>
          <w:rFonts w:ascii="仿宋_GB2312" w:eastAsia="仿宋_GB2312" w:hint="eastAsia"/>
          <w:sz w:val="28"/>
          <w:szCs w:val="28"/>
        </w:rPr>
        <w:t>能量。</w:t>
      </w:r>
    </w:p>
    <w:p w14:paraId="2FD68AB5" w14:textId="77777777" w:rsidR="007B7B0A" w:rsidRDefault="007B7B0A" w:rsidP="007B7B0A">
      <w:pPr>
        <w:pStyle w:val="a5"/>
        <w:ind w:firstLine="560"/>
        <w:rPr>
          <w:rFonts w:ascii="仿宋_GB2312" w:eastAsia="仿宋_GB2312"/>
          <w:sz w:val="28"/>
          <w:szCs w:val="28"/>
        </w:rPr>
      </w:pPr>
      <w:r>
        <w:rPr>
          <w:rFonts w:ascii="仿宋_GB2312" w:eastAsia="仿宋_GB2312" w:hint="eastAsia"/>
          <w:sz w:val="28"/>
          <w:szCs w:val="28"/>
        </w:rPr>
        <w:t>2.事迹材料内容为家庭经济困难学生自己的青春奋斗故事。</w:t>
      </w:r>
    </w:p>
    <w:p w14:paraId="549417B2" w14:textId="77777777" w:rsidR="007B7B0A" w:rsidRDefault="007B7B0A" w:rsidP="007B7B0A">
      <w:pPr>
        <w:pStyle w:val="a5"/>
        <w:ind w:firstLine="560"/>
        <w:rPr>
          <w:rFonts w:ascii="仿宋_GB2312" w:eastAsia="仿宋_GB2312"/>
          <w:sz w:val="28"/>
          <w:szCs w:val="28"/>
        </w:rPr>
      </w:pPr>
      <w:r>
        <w:rPr>
          <w:rFonts w:ascii="仿宋_GB2312" w:eastAsia="仿宋_GB2312" w:hint="eastAsia"/>
          <w:sz w:val="28"/>
          <w:szCs w:val="28"/>
        </w:rPr>
        <w:t>3.材料提交命名规则：学院-姓名-专业-题目。</w:t>
      </w:r>
    </w:p>
    <w:p w14:paraId="505DEE9D" w14:textId="77777777" w:rsidR="007B7B0A" w:rsidRDefault="007B7B0A" w:rsidP="007B7B0A">
      <w:pPr>
        <w:pStyle w:val="a5"/>
        <w:ind w:firstLine="560"/>
        <w:rPr>
          <w:rFonts w:ascii="仿宋_GB2312" w:eastAsia="仿宋_GB2312"/>
          <w:sz w:val="28"/>
          <w:szCs w:val="28"/>
        </w:rPr>
      </w:pPr>
      <w:r>
        <w:rPr>
          <w:rFonts w:ascii="仿宋_GB2312" w:eastAsia="仿宋_GB2312" w:hint="eastAsia"/>
          <w:sz w:val="28"/>
          <w:szCs w:val="28"/>
        </w:rPr>
        <w:t>4.提交方式：以附件形式上传至智慧学工系统国家励志奖学金申请中。</w:t>
      </w:r>
    </w:p>
    <w:p w14:paraId="158E4138" w14:textId="0250D630" w:rsidR="000E508B" w:rsidRPr="007B7B0A" w:rsidRDefault="000E508B" w:rsidP="007B7B0A">
      <w:pPr>
        <w:snapToGrid w:val="0"/>
        <w:jc w:val="center"/>
        <w:rPr>
          <w:rFonts w:ascii="仿宋_GB2312" w:eastAsia="仿宋_GB2312" w:hAnsi="仿宋_GB2312" w:cs="仿宋_GB2312"/>
          <w:sz w:val="32"/>
          <w:szCs w:val="32"/>
        </w:rPr>
      </w:pPr>
    </w:p>
    <w:sectPr w:rsidR="000E508B" w:rsidRPr="007B7B0A">
      <w:pgSz w:w="11906" w:h="16838"/>
      <w:pgMar w:top="1440" w:right="1463" w:bottom="1440" w:left="1403" w:header="851" w:footer="992" w:gutter="0"/>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D5805" w14:textId="77777777" w:rsidR="00524FD7" w:rsidRDefault="00524FD7">
      <w:r>
        <w:separator/>
      </w:r>
    </w:p>
  </w:endnote>
  <w:endnote w:type="continuationSeparator" w:id="0">
    <w:p w14:paraId="4DAF3462" w14:textId="77777777" w:rsidR="00524FD7" w:rsidRDefault="00524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2A956" w14:textId="77777777" w:rsidR="000E508B" w:rsidRDefault="0068562C">
    <w:pPr>
      <w:pStyle w:val="a3"/>
    </w:pPr>
    <w:r>
      <w:rPr>
        <w:noProof/>
      </w:rPr>
      <mc:AlternateContent>
        <mc:Choice Requires="wps">
          <w:drawing>
            <wp:anchor distT="0" distB="0" distL="114300" distR="114300" simplePos="0" relativeHeight="251659264" behindDoc="0" locked="0" layoutInCell="1" allowOverlap="1" wp14:anchorId="01D59D62" wp14:editId="7B035838">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A5C4F36" w14:textId="77777777" w:rsidR="000E508B" w:rsidRDefault="0068562C">
                          <w:pPr>
                            <w:pStyle w:val="a3"/>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1D59D62"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4A5C4F36" w14:textId="77777777" w:rsidR="000E508B" w:rsidRDefault="0068562C">
                    <w:pPr>
                      <w:pStyle w:val="a3"/>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DAE7D" w14:textId="77777777" w:rsidR="00524FD7" w:rsidRDefault="00524FD7">
      <w:r>
        <w:separator/>
      </w:r>
    </w:p>
  </w:footnote>
  <w:footnote w:type="continuationSeparator" w:id="0">
    <w:p w14:paraId="365A3983" w14:textId="77777777" w:rsidR="00524FD7" w:rsidRDefault="00524F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defaultTabStop w:val="420"/>
  <w:drawingGridHorizontalSpacing w:val="105"/>
  <w:drawingGridVerticalSpacing w:val="319"/>
  <w:displayHorizontalDrawingGridEvery w:val="2"/>
  <w:noPunctuationKerning/>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5471354"/>
    <w:rsid w:val="000E508B"/>
    <w:rsid w:val="001171E8"/>
    <w:rsid w:val="00136DE8"/>
    <w:rsid w:val="00181358"/>
    <w:rsid w:val="002525F5"/>
    <w:rsid w:val="002B723B"/>
    <w:rsid w:val="00502E19"/>
    <w:rsid w:val="00524FD7"/>
    <w:rsid w:val="005302DD"/>
    <w:rsid w:val="0066555F"/>
    <w:rsid w:val="0068562C"/>
    <w:rsid w:val="006A0129"/>
    <w:rsid w:val="007B7B0A"/>
    <w:rsid w:val="00A50671"/>
    <w:rsid w:val="00B31578"/>
    <w:rsid w:val="00DA14A5"/>
    <w:rsid w:val="00E34FBD"/>
    <w:rsid w:val="00E62317"/>
    <w:rsid w:val="00E87D7C"/>
    <w:rsid w:val="00EF6BF6"/>
    <w:rsid w:val="00F12B9E"/>
    <w:rsid w:val="00F50DCA"/>
    <w:rsid w:val="00FB2876"/>
    <w:rsid w:val="15A9129F"/>
    <w:rsid w:val="6A005F67"/>
    <w:rsid w:val="754713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269F90"/>
  <w15:docId w15:val="{73F0EB63-B180-4791-9688-559F12064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List Paragraph"/>
    <w:basedOn w:val="a"/>
    <w:uiPriority w:val="34"/>
    <w:qFormat/>
    <w:pPr>
      <w:ind w:firstLineChars="200" w:firstLine="420"/>
    </w:pPr>
  </w:style>
  <w:style w:type="character" w:customStyle="1" w:styleId="2GB2312Char">
    <w:name w:val="样式 标题 2 + 仿宋_GB2312 Char"/>
    <w:basedOn w:val="a0"/>
    <w:qFormat/>
    <w:rPr>
      <w:rFonts w:ascii="仿宋_GB2312" w:eastAsia="仿宋_GB2312" w:hAnsi="仿宋_GB2312" w:cs="Times New Roman"/>
      <w:b/>
      <w:bCs/>
      <w:kern w:val="2"/>
      <w:sz w:val="32"/>
      <w:szCs w:val="32"/>
      <w:lang w:val="en-US" w:eastAsia="zh-CN" w:bidi="ar-SA"/>
    </w:rPr>
  </w:style>
  <w:style w:type="character" w:styleId="a6">
    <w:name w:val="Hyperlink"/>
    <w:basedOn w:val="a0"/>
    <w:rsid w:val="00136DE8"/>
    <w:rPr>
      <w:color w:val="0563C1" w:themeColor="hyperlink"/>
      <w:u w:val="single"/>
    </w:rPr>
  </w:style>
  <w:style w:type="character" w:styleId="a7">
    <w:name w:val="Unresolved Mention"/>
    <w:basedOn w:val="a0"/>
    <w:uiPriority w:val="99"/>
    <w:semiHidden/>
    <w:unhideWhenUsed/>
    <w:rsid w:val="00136D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234996">
      <w:bodyDiv w:val="1"/>
      <w:marLeft w:val="0"/>
      <w:marRight w:val="0"/>
      <w:marTop w:val="0"/>
      <w:marBottom w:val="0"/>
      <w:divBdr>
        <w:top w:val="none" w:sz="0" w:space="0" w:color="auto"/>
        <w:left w:val="none" w:sz="0" w:space="0" w:color="auto"/>
        <w:bottom w:val="none" w:sz="0" w:space="0" w:color="auto"/>
        <w:right w:val="none" w:sz="0" w:space="0" w:color="auto"/>
      </w:divBdr>
    </w:div>
    <w:div w:id="702287588">
      <w:bodyDiv w:val="1"/>
      <w:marLeft w:val="0"/>
      <w:marRight w:val="0"/>
      <w:marTop w:val="0"/>
      <w:marBottom w:val="0"/>
      <w:divBdr>
        <w:top w:val="none" w:sz="0" w:space="0" w:color="auto"/>
        <w:left w:val="none" w:sz="0" w:space="0" w:color="auto"/>
        <w:bottom w:val="none" w:sz="0" w:space="0" w:color="auto"/>
        <w:right w:val="none" w:sz="0" w:space="0" w:color="auto"/>
      </w:divBdr>
    </w:div>
    <w:div w:id="1669745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inshuju.net/f/fdZUOU" TargetMode="External"/><Relationship Id="rId3" Type="http://schemas.openxmlformats.org/officeDocument/2006/relationships/settings" Target="settings.xml"/><Relationship Id="rId7" Type="http://schemas.openxmlformats.org/officeDocument/2006/relationships/hyperlink" Target="https://jinshuju.net/f/SC2vp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Pages>
  <Words>540</Words>
  <Characters>3079</Characters>
  <Application>Microsoft Office Word</Application>
  <DocSecurity>0</DocSecurity>
  <Lines>25</Lines>
  <Paragraphs>7</Paragraphs>
  <ScaleCrop>false</ScaleCrop>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任丽红</dc:creator>
  <cp:lastModifiedBy>管理员</cp:lastModifiedBy>
  <cp:revision>3</cp:revision>
  <cp:lastPrinted>2021-10-10T03:10:00Z</cp:lastPrinted>
  <dcterms:created xsi:type="dcterms:W3CDTF">2022-10-27T01:37:00Z</dcterms:created>
  <dcterms:modified xsi:type="dcterms:W3CDTF">2022-10-27T02:27:00Z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28936F635AFD4B1CB506CCBC6C3FA9A2</vt:lpwstr>
  </property>
</Properties>
</file>