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7572" w14:textId="77777777" w:rsidR="005F3638" w:rsidRPr="005F3638" w:rsidRDefault="005F3638" w:rsidP="005F3638">
      <w:pPr>
        <w:widowControl/>
        <w:spacing w:line="560" w:lineRule="exact"/>
        <w:jc w:val="center"/>
        <w:rPr>
          <w:rFonts w:ascii="小标宋" w:eastAsia="小标宋" w:hAnsi="小标宋" w:cs="小标宋"/>
          <w:b/>
          <w:bCs/>
          <w:sz w:val="36"/>
          <w:szCs w:val="36"/>
        </w:rPr>
      </w:pPr>
      <w:r w:rsidRPr="005F3638">
        <w:rPr>
          <w:rFonts w:ascii="小标宋" w:eastAsia="小标宋" w:hAnsi="小标宋" w:cs="小标宋" w:hint="eastAsia"/>
          <w:b/>
          <w:bCs/>
          <w:sz w:val="36"/>
          <w:szCs w:val="36"/>
        </w:rPr>
        <w:t>《国家奖学金申请审批内容》填写说明及常见问题</w:t>
      </w:r>
    </w:p>
    <w:p w14:paraId="6B4A5B92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1EA7E2FB" w14:textId="77777777" w:rsidR="005F3638" w:rsidRPr="005F3638" w:rsidRDefault="005F3638" w:rsidP="005F3638">
      <w:pPr>
        <w:widowControl/>
        <w:spacing w:line="560" w:lineRule="exact"/>
        <w:ind w:firstLineChars="200" w:firstLine="643"/>
        <w:jc w:val="left"/>
        <w:rPr>
          <w:rFonts w:ascii="黑体" w:eastAsia="黑体" w:hAnsi="黑体" w:cs="黑体"/>
          <w:b/>
          <w:sz w:val="32"/>
          <w:szCs w:val="32"/>
        </w:rPr>
      </w:pPr>
      <w:r w:rsidRPr="005F3638">
        <w:rPr>
          <w:rFonts w:ascii="黑体" w:eastAsia="黑体" w:hAnsi="黑体" w:cs="黑体" w:hint="eastAsia"/>
          <w:b/>
          <w:sz w:val="32"/>
          <w:szCs w:val="32"/>
        </w:rPr>
        <w:t>一、《国家奖学金申请审批内容》填写说明</w:t>
      </w:r>
    </w:p>
    <w:p w14:paraId="29BB833D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1.今年由学生本人通过“智慧学工”系统填报，字段要求均为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教育部国奖评审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系统规定，请学院提醒学生务必严格遵循选项备注要求。</w:t>
      </w:r>
    </w:p>
    <w:p w14:paraId="19A67CA6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2.学习成绩和综合考评成绩排名没有进入前10%，但达到前30%（含）的学生，如在其他方面表现突出，也可申请国家奖学金，但需提交获奖证书复印件等详细的证明材料，经学校审核盖章确认进入初审名单后，并在初审表中重点标注。【谨慎考虑】</w:t>
      </w:r>
    </w:p>
    <w:p w14:paraId="2308BCB4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3.当申请学生学习成绩为年级同一专业排名第1名，但该专业总人数少于10人时，需要提供经学校审核盖章确认的情况说明。</w:t>
      </w:r>
    </w:p>
    <w:p w14:paraId="213C1B69" w14:textId="77777777" w:rsidR="005F3638" w:rsidRPr="005F3638" w:rsidRDefault="005F3638" w:rsidP="005F3638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4.表格中“申请理由”栏的填写应当全面详实，能够如实反映学生学习成绩优异、创新能力、社会实践、综合素质等方面特别突出。字数大于等于100字，小于等于300字；根据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教育部国奖评审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系统最新要求，系统会自动将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当前学生与本年度本校的其他学生申请理由作比较，文字重复率≥60%判定为申请理由重复，需重新填写。为避免返工，请学生结合自身个性化、突出优势填写申请理由。</w:t>
      </w:r>
    </w:p>
    <w:p w14:paraId="19F452B4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5.表格中“推荐理由”栏的填写应当简明扼要，字数大于等于50字，小于等于150字。系统中已设置推荐理由学生辅导员填写，根据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教育部国奖评审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系统最新要求，系统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会自动将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当前学生与本年度本校的其他学生推荐理由作比较，文字重复率≥60% 判定为推荐理由重复，需重新填写。为避免返工，请学院为每名学生填写个性化推荐理由。</w:t>
      </w:r>
    </w:p>
    <w:p w14:paraId="4D1588C6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6.表格必须体现学校各级部门的意见，推荐人和学校各院系主管学生工作的领导同志必须签名，不得由他人代写推荐意见或签名。</w:t>
      </w:r>
    </w:p>
    <w:p w14:paraId="4E2CF56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trike/>
          <w:color w:val="0000FF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7.表格中“院（系）意见”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栏必须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加盖学院行政公章（不得使用团委章、党章）。</w:t>
      </w:r>
    </w:p>
    <w:p w14:paraId="2DCFA30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8.推荐理由、院（系）意见、学校意见填写时间处于节假日的，需提供学校盖章的情况说明。</w:t>
      </w:r>
    </w:p>
    <w:p w14:paraId="11AEDE67" w14:textId="77777777" w:rsidR="005F3638" w:rsidRPr="005F3638" w:rsidRDefault="005F3638" w:rsidP="005F3638">
      <w:pPr>
        <w:widowControl/>
        <w:spacing w:line="560" w:lineRule="exact"/>
        <w:ind w:firstLineChars="200" w:firstLine="643"/>
        <w:jc w:val="left"/>
        <w:rPr>
          <w:rFonts w:ascii="黑体" w:eastAsia="黑体" w:hAnsi="黑体" w:cs="黑体"/>
          <w:b/>
          <w:sz w:val="32"/>
          <w:szCs w:val="32"/>
        </w:rPr>
      </w:pPr>
      <w:r w:rsidRPr="005F3638">
        <w:rPr>
          <w:rFonts w:ascii="黑体" w:eastAsia="黑体" w:hAnsi="黑体" w:cs="黑体" w:hint="eastAsia"/>
          <w:b/>
          <w:sz w:val="32"/>
          <w:szCs w:val="32"/>
        </w:rPr>
        <w:t>二、《国家奖学金申请审批内容》填写的常见问题</w:t>
      </w:r>
    </w:p>
    <w:p w14:paraId="7C96BD20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（一）所填“出生年月”与身份证不一致。</w:t>
      </w:r>
    </w:p>
    <w:p w14:paraId="3DE27F2B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出生年月的填写，应与身份证中的出生年月保持一致。</w:t>
      </w:r>
    </w:p>
    <w:p w14:paraId="353568EB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（二）“学制”填写不规范。</w:t>
      </w:r>
    </w:p>
    <w:p w14:paraId="5D06C01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学制，应填各专业学生入学当年招生简章中规定的学习年限，比如3、4、5。</w:t>
      </w:r>
    </w:p>
    <w:p w14:paraId="6704C99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（三）以所填入学时间和学制年限计算，个别获</w:t>
      </w:r>
      <w:proofErr w:type="gramStart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评学生</w:t>
      </w:r>
      <w:proofErr w:type="gramEnd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应已毕业，不具备参评资格，且未附相关情况说明。</w:t>
      </w:r>
    </w:p>
    <w:p w14:paraId="3DB764E7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二年级及以上年级本专科学生方可申请本专科生国家奖学金。特殊学制的学生，根据当年所修课程层次确定参与相应学段的国家奖学金评定，原则上从入学第六年开始不再具备本专科生国家奖学金申请资格。</w:t>
      </w:r>
    </w:p>
    <w:p w14:paraId="3FA6B5BA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国家奖学金按照实际情况认定，休学、学制期内应征入伍等因素都应统一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考量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。按照入学时间和学制年限计算，逾期参评的学生应注明原因。</w:t>
      </w:r>
    </w:p>
    <w:p w14:paraId="7996892B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（四）“学习成绩排名”“综合考评排名”一项或两项超过10%，但小数点按照四舍五入后为10%。</w:t>
      </w:r>
    </w:p>
    <w:p w14:paraId="1F192657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学习成绩排名与综合考评成绩排名均位于前10%（含10%）的学生，可以申请本专科生国家奖学金。学习成绩排名和综合考评排名两项任何一项排名计算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有小数点都按超过10%算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2E0AADA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（五）“学习成绩排名”“综合考评排名”一项或两项超过10%，但在30%（含30%）以内，没有提供详细证明材料。</w:t>
      </w:r>
    </w:p>
    <w:p w14:paraId="20073F78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学习成绩排名和综合考评成绩排名没有进入前10%，但达到前30%（含30%）的学生，如在其他方面表现非常突出，也可申请本专科生国家奖学金，但需提交获奖证书复印件等详细的证明材料。没有提交证明材料的，直接取消名额。</w:t>
      </w:r>
    </w:p>
    <w:p w14:paraId="511AA301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（六）“学习成绩排名”“综合考评排名”一项或两项超过10%，但在30%（含30%）以内，提供的证明材料不足以作为支撑。</w:t>
      </w:r>
    </w:p>
    <w:p w14:paraId="05EC30FD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参照《本专科生国家奖学金评审办法》第七条第二点“成绩要求”。在其他方面表现非常突出是指在道德风尚、学术研究、学科竞赛、创新发明、社会实践、社会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工作、体育竞赛、艺术展演等某一方面表现特别优秀。具体是指：</w:t>
      </w:r>
    </w:p>
    <w:p w14:paraId="5120024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1.在社会主义精神文明建设中表现突出，具有见义勇为、助人为乐、奉献爱心、服务社会、自立自强的实际行动，在本校、本地区产生重大影响，在全国产生较大影响，有助于树立良好的社会风尚。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 w14:paraId="5404F3C7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2.在学术研究上取得显著成绩，以第一作者发表的通过专家鉴定的高水平论文，以第一、二作者出版的通过专家鉴定的学术专著。</w:t>
      </w:r>
    </w:p>
    <w:p w14:paraId="5D08EEC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3.在学科竞赛方面取得显著成绩，在国际和全国性专业学科竞赛、课外学术科技竞赛、中国“互联网+”大学生创新创业大赛、全国职业院校技能大赛等竞赛中获一等奖（或金奖）及以上奖励。</w:t>
      </w:r>
    </w:p>
    <w:p w14:paraId="3ABD7886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4.在创新发明方面取得显著成绩，科研成果获省、部级以上奖励或获得通过专家鉴定的国家专利（不包括实用新型专利、外观设计专利）。</w:t>
      </w:r>
    </w:p>
    <w:p w14:paraId="11C58EEA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5.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上场主力队员。</w:t>
      </w:r>
    </w:p>
    <w:p w14:paraId="63085F80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6.在艺术展演方面取得显著成绩，参加全国大学生艺术展演获得一、二等奖，参加省级艺术展演获得一等奖；艺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术类专业学生参加国际和全国性比赛获得前三名。集体项目应为主要演员。</w:t>
      </w:r>
    </w:p>
    <w:p w14:paraId="5344B00E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7.获全国十大杰出青年、中国青年五四奖章、中国大学生年度人物等全国性荣誉称号。</w:t>
      </w:r>
    </w:p>
    <w:p w14:paraId="0D22DAE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sz w:val="32"/>
          <w:szCs w:val="32"/>
        </w:rPr>
        <w:t>8.其它应当认定为表现非常突出的情形。</w:t>
      </w:r>
    </w:p>
    <w:p w14:paraId="0D34DD9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（七）“学习成绩排名”“综合考评排名”学生总基数不一致。</w:t>
      </w:r>
    </w:p>
    <w:p w14:paraId="40266FA8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“学习成绩排名”“综合考评排名”学生总数应保持一致。（如有特殊情况，应备注做好说明。）</w:t>
      </w:r>
    </w:p>
    <w:p w14:paraId="1D964C8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（八）“学习成绩排名”“综合考评排名”学生总基数过大。</w:t>
      </w:r>
    </w:p>
    <w:p w14:paraId="2A02E8B5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“学习成绩排名”“综合考评排名”学生总基数应结合实际，应以班级或者本专业实际总人数为基数，不能随意扩大。</w:t>
      </w:r>
    </w:p>
    <w:p w14:paraId="4CA61F6D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（九）个别学生将在校期间上过的全部“必修课”门数计入。</w:t>
      </w:r>
    </w:p>
    <w:p w14:paraId="1C1070DE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必修课门数，应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计算参评当年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所修必修课程门数。同年级同专业学生必修课门数应相同（如果学校培养方案规定学生可以自由选课，需单独备注并提供支撑材料）。</w:t>
      </w:r>
    </w:p>
    <w:p w14:paraId="3DC6A713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（十）申请理由、推荐理由中</w:t>
      </w:r>
      <w:proofErr w:type="gramStart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提到某重大奖</w:t>
      </w:r>
      <w:proofErr w:type="gramEnd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项，但在“主要获奖情况”栏中未体现。</w:t>
      </w:r>
    </w:p>
    <w:p w14:paraId="0904671C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主要获奖情况中填写的奖项应作为申请理由、推荐理由的佐证，前后一致。</w:t>
      </w:r>
    </w:p>
    <w:p w14:paraId="08F4638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（十一）“申请理由”不能全面反映学生各方面的综合素质。</w:t>
      </w:r>
    </w:p>
    <w:p w14:paraId="229B2163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本专科生国家奖学金用于奖励特别优秀的全日制本专科生，具有中华人民共和国国籍；热爱社会主义祖国，拥护中国共产党的领导；遵守宪法和法律，遵守学校规章制度；诚实守信，道德品质优良；在校期间学习成绩优异，创新能力、社会实践、综合素质等方面特别突出。</w:t>
      </w:r>
    </w:p>
    <w:p w14:paraId="345CA9A8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（十二）个别学生将自己高中阶段的表现写进本学年国家奖学金“申请理由”。</w:t>
      </w:r>
    </w:p>
    <w:p w14:paraId="61E571F0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申请理由应为参评学年全面、简要、真实的表现描述。</w:t>
      </w:r>
    </w:p>
    <w:p w14:paraId="3A50F135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（十三）部分学生所填“申请理由”思想政治理论学习内容在与时俱</w:t>
      </w:r>
      <w:proofErr w:type="gramStart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进方面</w:t>
      </w:r>
      <w:proofErr w:type="gramEnd"/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有待加强。</w:t>
      </w:r>
    </w:p>
    <w:p w14:paraId="4E42631B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学生应在习近平新时代中国特色社会主义思想指引下，自觉加强思想政治理论学习，不断提高政治素养，坚持与时俱进。</w:t>
      </w:r>
    </w:p>
    <w:p w14:paraId="63E0EF61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（十四）个别“申请理由”存在错别字、语句不通顺、模板化严重等现象。</w:t>
      </w:r>
    </w:p>
    <w:p w14:paraId="474C3DA5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申请理由应逻辑清晰、层次分明、格式整齐、语句通顺，无错别字，无使用不当的标点符号，严谨规范，字数大于等于100字，小于等于300字。根据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教育部国奖评审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系统最新要求，系统会自动将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当前学生与本年度本校的其他学生申请理由作比较，文字重复率&gt;=60%判定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lastRenderedPageBreak/>
        <w:t>为申请理由重复，需重新填写。为避免返工，请学生务必填写个性化申请理由。</w:t>
      </w:r>
    </w:p>
    <w:p w14:paraId="52E5C1E0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（十五）申请理由日期、推荐理由日期、院系意见日期顺序有误。</w:t>
      </w:r>
    </w:p>
    <w:p w14:paraId="534B8D88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学生填写申请理由日期应不晚于辅导员推荐理由日期，推荐理由日期应不晚于院系意见日期,院系意见日期应不晚于学校盖章日期。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对于日期不符合规定者，直接取消名额。</w:t>
      </w:r>
    </w:p>
    <w:p w14:paraId="14818E79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（十六）签名存在打印、代签等问题。</w:t>
      </w:r>
    </w:p>
    <w:p w14:paraId="4943794B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申请人、推荐人、院系主管学生工作领导签名，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必须是本人手签，不可打印、复印、代签，不可使用签名章代替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。经评审专家认为存在不当行为的，直接取消名额。</w:t>
      </w:r>
    </w:p>
    <w:p w14:paraId="3C911B12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（十七）辅导员或班主任给不同申请学生填写一样的“推荐理由”。</w:t>
      </w:r>
    </w:p>
    <w:p w14:paraId="25C85FCD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“推荐理由”“院系意见”不得完全一致。辅导员或班主任应根据不同申请学生的个性，实事求是给出客观、准确、个性化的推荐理由，不得搞千篇一律、万人一面雷同化推荐，字数大于等于50字，小于等于150字。根据</w:t>
      </w:r>
      <w:proofErr w:type="gramStart"/>
      <w:r w:rsidRPr="005F3638">
        <w:rPr>
          <w:rFonts w:ascii="仿宋_GB2312" w:eastAsia="仿宋_GB2312" w:hAnsi="仿宋_GB2312" w:cs="仿宋_GB2312" w:hint="eastAsia"/>
          <w:sz w:val="32"/>
          <w:szCs w:val="32"/>
        </w:rPr>
        <w:t>教育部国奖评审</w:t>
      </w:r>
      <w:proofErr w:type="gramEnd"/>
      <w:r w:rsidRPr="005F3638">
        <w:rPr>
          <w:rFonts w:ascii="仿宋_GB2312" w:eastAsia="仿宋_GB2312" w:hAnsi="仿宋_GB2312" w:cs="仿宋_GB2312" w:hint="eastAsia"/>
          <w:sz w:val="32"/>
          <w:szCs w:val="32"/>
        </w:rPr>
        <w:t>系统最新要求，系统会自动将</w:t>
      </w:r>
      <w:r w:rsidRPr="005F3638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当前学生与本年度本校的其他学生推荐理由作比较，文字重复率&gt;=60% 判定为推荐理由重复，需重新填写。为避免返工，请各学院严格审核该项内容用语。</w:t>
      </w:r>
    </w:p>
    <w:p w14:paraId="13100248" w14:textId="77777777" w:rsidR="005F3638" w:rsidRPr="005F3638" w:rsidRDefault="005F3638" w:rsidP="005F363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（十八）“院系意见”只签写同意、同意推荐，过于简单。</w:t>
      </w:r>
    </w:p>
    <w:p w14:paraId="710042FF" w14:textId="68345095" w:rsidR="00AB6EC7" w:rsidRPr="005F3638" w:rsidRDefault="005F3638" w:rsidP="004D77BF">
      <w:pPr>
        <w:ind w:firstLineChars="200" w:firstLine="640"/>
      </w:pPr>
      <w:r w:rsidRPr="005F363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要求：</w:t>
      </w:r>
      <w:r w:rsidRPr="005F3638">
        <w:rPr>
          <w:rFonts w:ascii="仿宋_GB2312" w:eastAsia="仿宋_GB2312" w:hAnsi="仿宋_GB2312" w:cs="仿宋_GB2312" w:hint="eastAsia"/>
          <w:sz w:val="32"/>
          <w:szCs w:val="32"/>
        </w:rPr>
        <w:t>院系需对评审程序、辅导员推荐的学生是否符合评审要求的各项条件进行审核。院系意见不可过于简单。</w:t>
      </w:r>
    </w:p>
    <w:sectPr w:rsidR="00AB6EC7" w:rsidRPr="005F3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B4D8" w14:textId="77777777" w:rsidR="00103980" w:rsidRDefault="00103980" w:rsidP="005F3638">
      <w:r>
        <w:separator/>
      </w:r>
    </w:p>
  </w:endnote>
  <w:endnote w:type="continuationSeparator" w:id="0">
    <w:p w14:paraId="63BA9AF3" w14:textId="77777777" w:rsidR="00103980" w:rsidRDefault="00103980" w:rsidP="005F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47DE" w14:textId="77777777" w:rsidR="00103980" w:rsidRDefault="00103980" w:rsidP="005F3638">
      <w:r>
        <w:separator/>
      </w:r>
    </w:p>
  </w:footnote>
  <w:footnote w:type="continuationSeparator" w:id="0">
    <w:p w14:paraId="659E83DF" w14:textId="77777777" w:rsidR="00103980" w:rsidRDefault="00103980" w:rsidP="005F3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I1NTgzNDhiNjk1MzQ1NGY3MjUyMGVhMTNjOTc2MDAifQ=="/>
  </w:docVars>
  <w:rsids>
    <w:rsidRoot w:val="00197268"/>
    <w:rsid w:val="00103980"/>
    <w:rsid w:val="00197268"/>
    <w:rsid w:val="001A5095"/>
    <w:rsid w:val="002172B1"/>
    <w:rsid w:val="004D77BF"/>
    <w:rsid w:val="00582A30"/>
    <w:rsid w:val="005A7504"/>
    <w:rsid w:val="005F3638"/>
    <w:rsid w:val="007309FB"/>
    <w:rsid w:val="007A7DAD"/>
    <w:rsid w:val="00802EC0"/>
    <w:rsid w:val="008B1757"/>
    <w:rsid w:val="0098415E"/>
    <w:rsid w:val="00AB6EC7"/>
    <w:rsid w:val="00AE43AC"/>
    <w:rsid w:val="00B80057"/>
    <w:rsid w:val="00DB4CC7"/>
    <w:rsid w:val="00DF106C"/>
    <w:rsid w:val="00E623AA"/>
    <w:rsid w:val="00F6252B"/>
    <w:rsid w:val="0D2943E2"/>
    <w:rsid w:val="303D1BD7"/>
    <w:rsid w:val="52AF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6BACF"/>
  <w15:docId w15:val="{F585C128-9712-4107-87E2-5B8EDD8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8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HuYue</dc:creator>
  <cp:lastModifiedBy>haozhe hu</cp:lastModifiedBy>
  <cp:revision>15</cp:revision>
  <dcterms:created xsi:type="dcterms:W3CDTF">2022-09-21T02:42:00Z</dcterms:created>
  <dcterms:modified xsi:type="dcterms:W3CDTF">2023-09-23T15:51:00Z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708DDBD24FD6453B86463E31BE8EB921</vt:lpwstr>
  </property>
</Properties>
</file>